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52" w:rsidRPr="004B6A00" w:rsidRDefault="00055252" w:rsidP="00B6215D">
      <w:pPr>
        <w:ind w:firstLine="720"/>
        <w:jc w:val="center"/>
        <w:rPr>
          <w:b/>
          <w:i/>
          <w:sz w:val="28"/>
          <w:szCs w:val="28"/>
        </w:rPr>
      </w:pPr>
    </w:p>
    <w:p w:rsidR="007A4F7F" w:rsidRDefault="00055252" w:rsidP="007A4F7F">
      <w:pPr>
        <w:spacing w:line="288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845DF5">
        <w:rPr>
          <w:b/>
          <w:bCs/>
          <w:color w:val="000000"/>
          <w:sz w:val="28"/>
          <w:szCs w:val="28"/>
        </w:rPr>
        <w:t>Тема 17 Природоохранная деятельность организации (предприятия)</w:t>
      </w:r>
      <w:bookmarkStart w:id="0" w:name="_Toc166658047"/>
      <w:bookmarkStart w:id="1" w:name="_Toc166664382"/>
    </w:p>
    <w:p w:rsidR="007A4F7F" w:rsidRDefault="007A4F7F" w:rsidP="007A4F7F">
      <w:pPr>
        <w:spacing w:line="288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55252" w:rsidRPr="007A4F7F" w:rsidRDefault="00055252" w:rsidP="007A4F7F">
      <w:pPr>
        <w:spacing w:line="288" w:lineRule="auto"/>
        <w:ind w:firstLine="709"/>
        <w:jc w:val="center"/>
        <w:rPr>
          <w:b/>
          <w:i/>
          <w:sz w:val="28"/>
          <w:szCs w:val="28"/>
        </w:rPr>
      </w:pPr>
      <w:r w:rsidRPr="00845DF5">
        <w:rPr>
          <w:b/>
          <w:sz w:val="28"/>
          <w:szCs w:val="28"/>
        </w:rPr>
        <w:t xml:space="preserve">1. </w:t>
      </w:r>
      <w:r w:rsidRPr="00845DF5">
        <w:rPr>
          <w:b/>
          <w:color w:val="000000"/>
          <w:sz w:val="28"/>
          <w:szCs w:val="28"/>
        </w:rPr>
        <w:t>Природоохранная деятельность организации (предприятия): сущность, значение, виды</w:t>
      </w:r>
      <w:r w:rsidRPr="00845DF5">
        <w:rPr>
          <w:b/>
          <w:sz w:val="28"/>
          <w:szCs w:val="28"/>
        </w:rPr>
        <w:t xml:space="preserve"> </w:t>
      </w:r>
      <w:bookmarkEnd w:id="0"/>
      <w:bookmarkEnd w:id="1"/>
    </w:p>
    <w:p w:rsidR="00055252" w:rsidRPr="00845DF5" w:rsidRDefault="00055252" w:rsidP="00316D1B">
      <w:pPr>
        <w:spacing w:line="288" w:lineRule="auto"/>
        <w:ind w:firstLine="709"/>
        <w:jc w:val="both"/>
        <w:outlineLvl w:val="2"/>
        <w:rPr>
          <w:b/>
          <w:sz w:val="28"/>
          <w:szCs w:val="28"/>
        </w:rPr>
      </w:pP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Эта сущность вытекает прежде всего с таких понятий как устойчивое развитие, окружающая среда, </w:t>
      </w:r>
      <w:proofErr w:type="spellStart"/>
      <w:proofErr w:type="gramStart"/>
      <w:r w:rsidRPr="00F80DB3">
        <w:rPr>
          <w:sz w:val="28"/>
          <w:szCs w:val="28"/>
        </w:rPr>
        <w:t>природно</w:t>
      </w:r>
      <w:proofErr w:type="spellEnd"/>
      <w:r w:rsidRPr="00F80DB3">
        <w:rPr>
          <w:sz w:val="28"/>
          <w:szCs w:val="28"/>
        </w:rPr>
        <w:t xml:space="preserve"> – ресурсный</w:t>
      </w:r>
      <w:proofErr w:type="gramEnd"/>
      <w:r w:rsidRPr="00F80DB3">
        <w:rPr>
          <w:sz w:val="28"/>
          <w:szCs w:val="28"/>
        </w:rPr>
        <w:t xml:space="preserve"> потенциал.  </w:t>
      </w:r>
      <w:r w:rsidRPr="00F80DB3">
        <w:rPr>
          <w:i/>
          <w:sz w:val="28"/>
          <w:szCs w:val="28"/>
        </w:rPr>
        <w:t>Устойчивое развитие</w:t>
      </w:r>
      <w:r w:rsidRPr="00F80DB3">
        <w:rPr>
          <w:sz w:val="28"/>
          <w:szCs w:val="28"/>
        </w:rPr>
        <w:t xml:space="preserve"> – экологическое и социально-экономическое  развитие общества, при котором удовлетворение потребностей нынешнего поколения людей осуществляется в условиях экологических ограничений, необходимых для удовлетворения потребностей будущих поколений. </w:t>
      </w:r>
      <w:r w:rsidRPr="00F80DB3">
        <w:rPr>
          <w:i/>
          <w:sz w:val="28"/>
          <w:szCs w:val="28"/>
        </w:rPr>
        <w:t>Окружающая среда</w:t>
      </w:r>
      <w:r w:rsidRPr="00F80DB3">
        <w:rPr>
          <w:sz w:val="28"/>
          <w:szCs w:val="28"/>
        </w:rPr>
        <w:t xml:space="preserve"> – среда обитания человечества, которая включает природную и социальную среду. В природной среде выделяют </w:t>
      </w:r>
      <w:proofErr w:type="gramStart"/>
      <w:r w:rsidRPr="00F80DB3">
        <w:rPr>
          <w:sz w:val="28"/>
          <w:szCs w:val="28"/>
        </w:rPr>
        <w:t>естественную</w:t>
      </w:r>
      <w:proofErr w:type="gramEnd"/>
      <w:r w:rsidRPr="00F80DB3">
        <w:rPr>
          <w:sz w:val="28"/>
          <w:szCs w:val="28"/>
        </w:rPr>
        <w:t xml:space="preserve"> (ненарушенную человеком) и природно-антропогенную. </w:t>
      </w:r>
      <w:r w:rsidRPr="00F80DB3">
        <w:rPr>
          <w:i/>
          <w:sz w:val="28"/>
          <w:szCs w:val="28"/>
        </w:rPr>
        <w:t>Природно-ресурсный потенциал</w:t>
      </w:r>
      <w:r w:rsidRPr="00F80DB3">
        <w:rPr>
          <w:sz w:val="28"/>
          <w:szCs w:val="28"/>
        </w:rPr>
        <w:t xml:space="preserve"> – совокупность природных ресурсов (минеральных, водных, лесных и земельных) страны (региона), которые могут быть использованы в производственной деятельности организации с учетом тенденций научно-технического прогресса.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Необходимость осуществления природоохранной деятельности организации выте</w:t>
      </w:r>
      <w:bookmarkStart w:id="2" w:name="_GoBack"/>
      <w:bookmarkEnd w:id="2"/>
      <w:r w:rsidRPr="00F80DB3">
        <w:rPr>
          <w:sz w:val="28"/>
          <w:szCs w:val="28"/>
        </w:rPr>
        <w:t xml:space="preserve">кает из принципа ограниченности природного потенциала и рачительного природопользования. </w:t>
      </w:r>
      <w:r w:rsidRPr="00F80DB3">
        <w:rPr>
          <w:i/>
          <w:sz w:val="28"/>
          <w:szCs w:val="28"/>
        </w:rPr>
        <w:t>Природопользование</w:t>
      </w:r>
      <w:r w:rsidRPr="00F80DB3">
        <w:rPr>
          <w:sz w:val="28"/>
          <w:szCs w:val="28"/>
        </w:rPr>
        <w:t xml:space="preserve"> – деятельность организации, направленная на взаимосвязанное решение задач </w:t>
      </w:r>
      <w:proofErr w:type="spellStart"/>
      <w:r w:rsidRPr="00F80DB3">
        <w:rPr>
          <w:sz w:val="28"/>
          <w:szCs w:val="28"/>
        </w:rPr>
        <w:t>ресурсообеспечения</w:t>
      </w:r>
      <w:proofErr w:type="spellEnd"/>
      <w:r w:rsidRPr="00F80DB3">
        <w:rPr>
          <w:sz w:val="28"/>
          <w:szCs w:val="28"/>
        </w:rPr>
        <w:t xml:space="preserve"> и ресурсосбережения, сохранения окружающей (экологической) среды и охраны разнообразия природных ресурсов. </w:t>
      </w:r>
    </w:p>
    <w:p w:rsidR="00055252" w:rsidRPr="00452B6F" w:rsidRDefault="00055252" w:rsidP="00316D1B">
      <w:pPr>
        <w:spacing w:line="288" w:lineRule="auto"/>
        <w:ind w:firstLine="709"/>
        <w:jc w:val="both"/>
        <w:rPr>
          <w:b/>
          <w:i/>
          <w:sz w:val="28"/>
          <w:szCs w:val="28"/>
        </w:rPr>
      </w:pPr>
      <w:r w:rsidRPr="00452B6F">
        <w:rPr>
          <w:b/>
          <w:i/>
          <w:sz w:val="28"/>
          <w:szCs w:val="28"/>
        </w:rPr>
        <w:t xml:space="preserve">Природоохранная деятельность организации (предприятия) – это производственно-экономическая деятельность, которая направлена на предотвращение, профилактику, снижение и ликвидацию отрицательного антропогенного воздействия </w:t>
      </w:r>
      <w:proofErr w:type="spellStart"/>
      <w:r w:rsidRPr="00452B6F">
        <w:rPr>
          <w:b/>
          <w:i/>
          <w:sz w:val="28"/>
          <w:szCs w:val="28"/>
        </w:rPr>
        <w:t>оргнизации</w:t>
      </w:r>
      <w:proofErr w:type="spellEnd"/>
      <w:r w:rsidRPr="00452B6F">
        <w:rPr>
          <w:b/>
          <w:i/>
          <w:sz w:val="28"/>
          <w:szCs w:val="28"/>
        </w:rPr>
        <w:t xml:space="preserve"> на природную среду, сохранение, улучшение и рациональное использование природно-экологических ресурсов.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Каждое предприятие взаимодействует с компонентами биосферы: атмосферным воздухом, водными, земельными, биологическими ресурсами. Предприятия преобразуют компоненты природы (воздух, воду, почву, минерально-сырьевые ресурсы, растительный и животный мир), и в результате в атмосферу, водные ресурсы и почву поступают твердые </w:t>
      </w:r>
      <w:r w:rsidRPr="00F80DB3">
        <w:rPr>
          <w:sz w:val="28"/>
          <w:szCs w:val="28"/>
        </w:rPr>
        <w:lastRenderedPageBreak/>
        <w:t>промышленные отходы, сточные воды, газы, различные по размерам и химическому составу аэрозоли.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По своему характеру все загрязнения предприятий делятся </w:t>
      </w:r>
      <w:proofErr w:type="gramStart"/>
      <w:r w:rsidRPr="00F80DB3">
        <w:rPr>
          <w:sz w:val="28"/>
          <w:szCs w:val="28"/>
        </w:rPr>
        <w:t>на</w:t>
      </w:r>
      <w:proofErr w:type="gramEnd"/>
      <w:r w:rsidRPr="00F80DB3">
        <w:rPr>
          <w:sz w:val="28"/>
          <w:szCs w:val="28"/>
        </w:rPr>
        <w:t xml:space="preserve"> механические, химические, физические и биологические.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Механическое загрязнение</w:t>
      </w:r>
      <w:r w:rsidRPr="00F80DB3">
        <w:rPr>
          <w:sz w:val="28"/>
          <w:szCs w:val="28"/>
        </w:rPr>
        <w:t xml:space="preserve"> связано с включением в окружающую среду твердых частиц различных размеров без физико-химических последствий (валуны, хозяйственные постройки, мусор), оказывающие неблагоприятное влияние на естественные природные объекты, ландшафт.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Химическое загрязнение</w:t>
      </w:r>
      <w:r w:rsidRPr="00F80DB3">
        <w:rPr>
          <w:sz w:val="28"/>
          <w:szCs w:val="28"/>
        </w:rPr>
        <w:t xml:space="preserve"> обусловлено выбросами или сбросами загрязняющих веществ в окружающую среду организациями промышленности, транспорта, а также применением ядохимикатов, минеральных удобрений.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Физическое загрязнение</w:t>
      </w:r>
      <w:r w:rsidRPr="00F80DB3">
        <w:rPr>
          <w:sz w:val="28"/>
          <w:szCs w:val="28"/>
        </w:rPr>
        <w:t xml:space="preserve"> проявляется в отклонении от физических свойств окружающей среды. В основном это разнообразные излучения, воздействующие на биосферу (тепловое, световое, акустическое, электромагнитное, радиационное).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Биологическое загрязнение</w:t>
      </w:r>
      <w:r w:rsidRPr="00F80DB3">
        <w:rPr>
          <w:sz w:val="28"/>
          <w:szCs w:val="28"/>
        </w:rPr>
        <w:t xml:space="preserve"> связанно с появлением в окружающей среде различных видов микроорганизмов, способных подавить или уничтожить другие организмы или оказать отрицательное влияние на здоровье человека.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Природоохранные мероприятия организаций должны быть направлены на существенное улучшение состояния окружающей среды и создание условий для её улучшения. </w:t>
      </w:r>
      <w:proofErr w:type="gramStart"/>
      <w:r w:rsidRPr="00F80DB3">
        <w:rPr>
          <w:sz w:val="28"/>
          <w:szCs w:val="28"/>
        </w:rPr>
        <w:t>К природоохранным мероприятиям организации (предприятия) можно отнести: проектирование и установку очистного оборудования, средств контроля и мониторинга технологических процессов, освоение экологически чистой продукции, меры по утилизации и переработке отходов и вторичных ресурсов; исследования и разработки в области создания природоохранного оборудования, экологически чистых технологии, безопасной продукции; разработку экологической политики, внедрение системы экологического менеджмента на предприятии.</w:t>
      </w:r>
      <w:proofErr w:type="gramEnd"/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Критерием эколого-экономической эффективности хозяйственной деятельности предприятий  является получение максимальных эколого-экономических результатов при минимальных затратах и минимальных нарушениях природной среды</w:t>
      </w:r>
      <w:r w:rsidRPr="00F80DB3">
        <w:rPr>
          <w:sz w:val="28"/>
          <w:szCs w:val="28"/>
        </w:rPr>
        <w:t>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Основой формирования нового типа повышения эффективности эколого-экономического взаимодействия является </w:t>
      </w:r>
      <w:r w:rsidRPr="00F80DB3">
        <w:rPr>
          <w:i/>
          <w:sz w:val="28"/>
          <w:szCs w:val="28"/>
        </w:rPr>
        <w:t>устойчивое развитие</w:t>
      </w:r>
      <w:r w:rsidRPr="00F80DB3">
        <w:rPr>
          <w:sz w:val="28"/>
          <w:szCs w:val="28"/>
        </w:rPr>
        <w:t xml:space="preserve">, которое основано на интенсивном ресурсосберегающем экономическом росте, целью которого является удовлетворение потребностей не только </w:t>
      </w:r>
      <w:r w:rsidRPr="00F80DB3">
        <w:rPr>
          <w:sz w:val="28"/>
          <w:szCs w:val="28"/>
        </w:rPr>
        <w:lastRenderedPageBreak/>
        <w:t xml:space="preserve">поколений настоящего времени, но и будущих поколений, что предполагает необходимость восстановления качества окружающей среды. Важнейшей в понятии устойчивого развития является проблема учета долгосрочных экологических последствий экономических решений, принимаемых сегодня. Проблема ограниченности ресурсов, экологических ограничений, компромисса между настоящим и будущим потреблением является исходной посылкой при разработке социально-экономической стратегии развития любой организации. При этом должен быть осуществлен перенос с мероприятий по ликвидации последствий загрязнения окружающей среды на поиск путей по их предотвращению. 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При осуществлении природоохранной деятельности предприятия, необходимо руководствоваться следующими основными </w:t>
      </w:r>
      <w:r w:rsidRPr="00F80DB3">
        <w:rPr>
          <w:i/>
          <w:sz w:val="28"/>
          <w:szCs w:val="28"/>
        </w:rPr>
        <w:t>экологическими принципами</w:t>
      </w:r>
      <w:r w:rsidRPr="00F80DB3">
        <w:rPr>
          <w:sz w:val="28"/>
          <w:szCs w:val="28"/>
        </w:rPr>
        <w:t xml:space="preserve"> </w:t>
      </w:r>
    </w:p>
    <w:p w:rsidR="00055252" w:rsidRPr="00F80DB3" w:rsidRDefault="00055252" w:rsidP="00662163">
      <w:pPr>
        <w:numPr>
          <w:ilvl w:val="0"/>
          <w:numId w:val="11"/>
        </w:numPr>
        <w:spacing w:line="288" w:lineRule="auto"/>
        <w:ind w:left="0" w:firstLine="680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приоритет охраны жизни и здоровья человека в сравнении с другими целями природопользования;</w:t>
      </w:r>
    </w:p>
    <w:p w:rsidR="00055252" w:rsidRPr="00F80DB3" w:rsidRDefault="00055252" w:rsidP="00662163">
      <w:pPr>
        <w:numPr>
          <w:ilvl w:val="0"/>
          <w:numId w:val="11"/>
        </w:numPr>
        <w:spacing w:line="288" w:lineRule="auto"/>
        <w:ind w:left="0" w:firstLine="680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соблюдение требований законодательства об охране окружающей среды;</w:t>
      </w:r>
    </w:p>
    <w:p w:rsidR="00055252" w:rsidRPr="00F80DB3" w:rsidRDefault="00055252" w:rsidP="00662163">
      <w:pPr>
        <w:numPr>
          <w:ilvl w:val="0"/>
          <w:numId w:val="11"/>
        </w:numPr>
        <w:spacing w:line="288" w:lineRule="auto"/>
        <w:ind w:left="0" w:firstLine="680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научно обоснованное сочетание экологических и экономических интересов общества;</w:t>
      </w:r>
    </w:p>
    <w:p w:rsidR="00055252" w:rsidRPr="00F80DB3" w:rsidRDefault="00055252" w:rsidP="00662163">
      <w:pPr>
        <w:numPr>
          <w:ilvl w:val="0"/>
          <w:numId w:val="11"/>
        </w:numPr>
        <w:spacing w:line="288" w:lineRule="auto"/>
        <w:ind w:left="0" w:firstLine="680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сочетание национальных и международных интересов  в области окружающей среды;</w:t>
      </w:r>
    </w:p>
    <w:p w:rsidR="00055252" w:rsidRPr="00F80DB3" w:rsidRDefault="00055252" w:rsidP="00662163">
      <w:pPr>
        <w:numPr>
          <w:ilvl w:val="0"/>
          <w:numId w:val="11"/>
        </w:numPr>
        <w:spacing w:line="288" w:lineRule="auto"/>
        <w:ind w:left="0" w:firstLine="680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рациональное использование природных ресурсов с учетом возможностей окружающей среды, необходимости воспроизводства природных ресурсов и недопущения необратимых последствий для окружающей среды и здоровья человека;</w:t>
      </w:r>
    </w:p>
    <w:p w:rsidR="00055252" w:rsidRPr="00F80DB3" w:rsidRDefault="00055252" w:rsidP="00662163">
      <w:pPr>
        <w:numPr>
          <w:ilvl w:val="0"/>
          <w:numId w:val="11"/>
        </w:numPr>
        <w:spacing w:line="288" w:lineRule="auto"/>
        <w:ind w:left="0" w:firstLine="680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гласность в работе, тесная связь с общественными объединениями и населением при решении природоохранных задач.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Правовые основы охраны окружающей среды, рационального использования природных ресурсов и обеспечения экологической безопасности человека в Республике Беларусь определены в Законе «Об охране окружающей среды» (1992г.). Этот закон предусматривает ряд </w:t>
      </w:r>
      <w:r w:rsidRPr="00F80DB3">
        <w:rPr>
          <w:i/>
          <w:sz w:val="28"/>
          <w:szCs w:val="28"/>
        </w:rPr>
        <w:t>экологических требований</w:t>
      </w:r>
      <w:r w:rsidRPr="00F80DB3">
        <w:rPr>
          <w:sz w:val="28"/>
          <w:szCs w:val="28"/>
        </w:rPr>
        <w:t xml:space="preserve"> к хозяйст</w:t>
      </w:r>
      <w:r>
        <w:rPr>
          <w:sz w:val="28"/>
          <w:szCs w:val="28"/>
        </w:rPr>
        <w:t>венной деятельности предприятий</w:t>
      </w:r>
      <w:r w:rsidRPr="00F80DB3">
        <w:rPr>
          <w:sz w:val="28"/>
          <w:szCs w:val="28"/>
        </w:rPr>
        <w:t>:</w:t>
      </w:r>
    </w:p>
    <w:p w:rsidR="00055252" w:rsidRPr="00662163" w:rsidRDefault="00055252" w:rsidP="006621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662163">
        <w:rPr>
          <w:sz w:val="28"/>
          <w:szCs w:val="28"/>
        </w:rPr>
        <w:t>к размещению, проектированию, строительству, реконструкции, вводу в эксплуатацию предприятий и сооружений иных объектов;</w:t>
      </w:r>
    </w:p>
    <w:p w:rsidR="00055252" w:rsidRPr="00662163" w:rsidRDefault="00055252" w:rsidP="006621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662163">
        <w:rPr>
          <w:sz w:val="28"/>
          <w:szCs w:val="28"/>
        </w:rPr>
        <w:t>при обращении с химическими веществами;</w:t>
      </w:r>
    </w:p>
    <w:p w:rsidR="00055252" w:rsidRPr="00662163" w:rsidRDefault="00055252" w:rsidP="006621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662163">
        <w:rPr>
          <w:sz w:val="28"/>
          <w:szCs w:val="28"/>
        </w:rPr>
        <w:t xml:space="preserve">к производству, хранению, транспортировке, использованию и захоронению микроорганизмов, животных, растений и веществ; </w:t>
      </w:r>
    </w:p>
    <w:p w:rsidR="00055252" w:rsidRPr="00662163" w:rsidRDefault="00055252" w:rsidP="006621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662163">
        <w:rPr>
          <w:sz w:val="28"/>
          <w:szCs w:val="28"/>
        </w:rPr>
        <w:lastRenderedPageBreak/>
        <w:t>к охране окружающей среды от загрязнения производственными, бытовыми и иными отходами;</w:t>
      </w:r>
    </w:p>
    <w:p w:rsidR="00055252" w:rsidRPr="00662163" w:rsidRDefault="00055252" w:rsidP="006621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662163">
        <w:rPr>
          <w:sz w:val="28"/>
          <w:szCs w:val="28"/>
        </w:rPr>
        <w:t>к обеспечению экологической безопасности транспортных средств;</w:t>
      </w:r>
    </w:p>
    <w:p w:rsidR="00055252" w:rsidRPr="00662163" w:rsidRDefault="00055252" w:rsidP="006621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662163">
        <w:rPr>
          <w:sz w:val="28"/>
          <w:szCs w:val="28"/>
        </w:rPr>
        <w:t>к экологической   безопасности  при проведении научных исследований, внедрении  открытий,  изобретений,  применении новой техники,  оборудования, материалов, технологий и систем;</w:t>
      </w:r>
    </w:p>
    <w:p w:rsidR="00055252" w:rsidRPr="00662163" w:rsidRDefault="00055252" w:rsidP="00662163">
      <w:pPr>
        <w:pStyle w:val="a3"/>
        <w:numPr>
          <w:ilvl w:val="0"/>
          <w:numId w:val="12"/>
        </w:numPr>
        <w:tabs>
          <w:tab w:val="left" w:pos="1134"/>
          <w:tab w:val="left" w:pos="1276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662163">
        <w:rPr>
          <w:sz w:val="28"/>
          <w:szCs w:val="28"/>
        </w:rPr>
        <w:t xml:space="preserve">к охране озонового слоя атмосферы.  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sz w:val="28"/>
          <w:szCs w:val="28"/>
        </w:rPr>
      </w:pPr>
    </w:p>
    <w:p w:rsidR="00055252" w:rsidRPr="00845DF5" w:rsidRDefault="00055252" w:rsidP="00316D1B">
      <w:pPr>
        <w:ind w:firstLine="709"/>
        <w:jc w:val="both"/>
        <w:rPr>
          <w:b/>
          <w:color w:val="000000"/>
          <w:sz w:val="28"/>
          <w:szCs w:val="28"/>
        </w:rPr>
      </w:pPr>
      <w:r w:rsidRPr="00845DF5">
        <w:rPr>
          <w:b/>
          <w:color w:val="000000"/>
          <w:sz w:val="28"/>
          <w:szCs w:val="28"/>
        </w:rPr>
        <w:t xml:space="preserve">2. </w:t>
      </w:r>
      <w:proofErr w:type="gramStart"/>
      <w:r w:rsidRPr="00845DF5">
        <w:rPr>
          <w:b/>
          <w:color w:val="000000"/>
          <w:sz w:val="28"/>
          <w:szCs w:val="28"/>
        </w:rPr>
        <w:t>Экономический механизм</w:t>
      </w:r>
      <w:proofErr w:type="gramEnd"/>
      <w:r w:rsidRPr="00845DF5">
        <w:rPr>
          <w:b/>
          <w:color w:val="000000"/>
          <w:sz w:val="28"/>
          <w:szCs w:val="28"/>
        </w:rPr>
        <w:t xml:space="preserve"> природоохранной деятельности организации (предприятия).</w:t>
      </w:r>
    </w:p>
    <w:p w:rsidR="00055252" w:rsidRPr="00F80DB3" w:rsidRDefault="00055252" w:rsidP="00316D1B">
      <w:pPr>
        <w:spacing w:line="288" w:lineRule="auto"/>
        <w:ind w:firstLine="709"/>
        <w:jc w:val="both"/>
        <w:rPr>
          <w:b/>
          <w:i/>
          <w:sz w:val="28"/>
          <w:szCs w:val="28"/>
          <w:u w:val="single"/>
        </w:rPr>
      </w:pPr>
    </w:p>
    <w:p w:rsidR="00055252" w:rsidRPr="00F80DB3" w:rsidRDefault="00055252" w:rsidP="00316D1B">
      <w:pPr>
        <w:spacing w:line="288" w:lineRule="auto"/>
        <w:ind w:firstLine="709"/>
        <w:jc w:val="both"/>
        <w:rPr>
          <w:i/>
          <w:sz w:val="28"/>
          <w:szCs w:val="28"/>
        </w:rPr>
      </w:pPr>
      <w:r w:rsidRPr="00F80DB3">
        <w:rPr>
          <w:i/>
          <w:sz w:val="28"/>
          <w:szCs w:val="28"/>
        </w:rPr>
        <w:t xml:space="preserve">Природоохранная деятельность в организации предполагает рациональное природопользование и охрану окружающей среды на основе разработки и внедрения соответствующего организационно-экономического механизма. </w:t>
      </w:r>
      <w:r w:rsidRPr="00F80DB3">
        <w:rPr>
          <w:sz w:val="28"/>
          <w:szCs w:val="28"/>
        </w:rPr>
        <w:t xml:space="preserve">Этот </w:t>
      </w:r>
      <w:proofErr w:type="spellStart"/>
      <w:r w:rsidRPr="00F80DB3">
        <w:rPr>
          <w:sz w:val="28"/>
          <w:szCs w:val="28"/>
        </w:rPr>
        <w:t>механихм</w:t>
      </w:r>
      <w:proofErr w:type="spellEnd"/>
      <w:r w:rsidRPr="00F80DB3">
        <w:rPr>
          <w:sz w:val="28"/>
          <w:szCs w:val="28"/>
        </w:rPr>
        <w:t xml:space="preserve"> представляет систему сочетания форм и методов государственного и рыночного регулирования процессов природопользования и охраны окружающей среды, при эффективном управлении рациональным природопользованием на </w:t>
      </w:r>
      <w:proofErr w:type="spellStart"/>
      <w:r w:rsidRPr="00F80DB3">
        <w:rPr>
          <w:sz w:val="28"/>
          <w:szCs w:val="28"/>
        </w:rPr>
        <w:t>микроуровне</w:t>
      </w:r>
      <w:proofErr w:type="spellEnd"/>
      <w:r w:rsidRPr="00F80DB3">
        <w:rPr>
          <w:sz w:val="28"/>
          <w:szCs w:val="28"/>
        </w:rPr>
        <w:t>,  обеспечивающих чистую окружающую среду и удовлетворение потребностей субъектов хозяйствования в сырье, материалах и топливе (рис.25.1) [8]. В широком смысле этот механизм соподчинен ряду внешних механизмов – механизму разрешения глобальных экологических проблем в мире, на межгосударственном уровне, механизму разрешения экологических проблем в Республике Беларусь.</w:t>
      </w:r>
    </w:p>
    <w:p w:rsidR="00055252" w:rsidRDefault="00055252" w:rsidP="00AA4D5C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Целями механизма регулирования природопользования и окружающей среды являются:</w:t>
      </w:r>
    </w:p>
    <w:p w:rsidR="00055252" w:rsidRPr="00F80DB3" w:rsidRDefault="00055252" w:rsidP="00AA4D5C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а) обеспечение гармоничного взаимодействия природы, общества и субъектов хозяйствования на основе научно обоснованного сочетания экологических, экономических и социальных интересов;</w:t>
      </w:r>
    </w:p>
    <w:p w:rsidR="00055252" w:rsidRPr="00F80DB3" w:rsidRDefault="00055252" w:rsidP="00AA4D5C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б) выбор наиболее эффективных методов природопользования по предотвращению и ликвидации негативного влияния производственной деятельности на окружающую среду;</w:t>
      </w:r>
    </w:p>
    <w:p w:rsidR="00055252" w:rsidRPr="00F80DB3" w:rsidRDefault="00055252" w:rsidP="00AA4D5C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в) сохранение и увеличение природно-ресурсного потенциала страны.</w:t>
      </w:r>
    </w:p>
    <w:p w:rsidR="00055252" w:rsidRDefault="00055252" w:rsidP="00AA4D5C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Общая структура этого механизма состоит из трех блоков: форм и методов государственного регулирования природопользования и окружающей среды; методов рыночного регулирования спроса и предложения на отдельных экологических рынках; форм и методов </w:t>
      </w:r>
      <w:r w:rsidRPr="00F80DB3">
        <w:rPr>
          <w:sz w:val="28"/>
          <w:szCs w:val="28"/>
        </w:rPr>
        <w:lastRenderedPageBreak/>
        <w:t>управления рациональным природопользованием и охраной окружающей среды на уровне отдельных предприятий.</w:t>
      </w:r>
    </w:p>
    <w:p w:rsidR="00055252" w:rsidRPr="00F80DB3" w:rsidRDefault="00055252" w:rsidP="00AA4D5C">
      <w:pPr>
        <w:spacing w:line="288" w:lineRule="auto"/>
        <w:ind w:firstLine="709"/>
        <w:jc w:val="both"/>
        <w:rPr>
          <w:sz w:val="28"/>
          <w:szCs w:val="28"/>
        </w:rPr>
      </w:pPr>
    </w:p>
    <w:p w:rsidR="00055252" w:rsidRPr="00F80DB3" w:rsidRDefault="007E16E7" w:rsidP="00316D1B">
      <w:pPr>
        <w:spacing w:line="288" w:lineRule="auto"/>
        <w:jc w:val="center"/>
        <w:rPr>
          <w:sz w:val="28"/>
          <w:szCs w:val="28"/>
        </w:rPr>
      </w:pPr>
      <w:r w:rsidRPr="007E16E7">
        <w:rPr>
          <w:noProof/>
        </w:rPr>
        <w:pict>
          <v:rect id="Прямоугольник 148" o:spid="_x0000_s1026" style="position:absolute;left:0;text-align:left;margin-left:-7.8pt;margin-top:9.45pt;width:481.5pt;height:533.85pt;z-index: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" filled="f" strokeweight="1.25pt"/>
        </w:pict>
      </w:r>
    </w:p>
    <w:p w:rsidR="00055252" w:rsidRPr="00A334BD" w:rsidRDefault="00055252" w:rsidP="00CF01E7">
      <w:pPr>
        <w:jc w:val="center"/>
        <w:rPr>
          <w:b/>
          <w:i/>
          <w:sz w:val="28"/>
          <w:szCs w:val="28"/>
        </w:rPr>
      </w:pPr>
      <w:r w:rsidRPr="00A334BD">
        <w:rPr>
          <w:b/>
          <w:i/>
          <w:sz w:val="28"/>
          <w:szCs w:val="28"/>
        </w:rPr>
        <w:t xml:space="preserve">Механизм разрешения экологических проблем </w:t>
      </w:r>
    </w:p>
    <w:p w:rsidR="00055252" w:rsidRPr="00A334BD" w:rsidRDefault="00055252" w:rsidP="00CF01E7">
      <w:pPr>
        <w:jc w:val="center"/>
        <w:rPr>
          <w:b/>
          <w:i/>
          <w:sz w:val="28"/>
          <w:szCs w:val="28"/>
        </w:rPr>
      </w:pPr>
      <w:r w:rsidRPr="00A334BD">
        <w:rPr>
          <w:b/>
          <w:i/>
          <w:sz w:val="28"/>
          <w:szCs w:val="28"/>
        </w:rPr>
        <w:t>на межгосударственном уровне</w:t>
      </w:r>
    </w:p>
    <w:p w:rsidR="00055252" w:rsidRPr="00A334BD" w:rsidRDefault="007E16E7" w:rsidP="00CF01E7">
      <w:pPr>
        <w:spacing w:before="120" w:line="288" w:lineRule="auto"/>
        <w:jc w:val="center"/>
        <w:rPr>
          <w:b/>
          <w:i/>
        </w:rPr>
      </w:pPr>
      <w:r w:rsidRPr="007E16E7">
        <w:rPr>
          <w:noProof/>
        </w:rPr>
        <w:pict>
          <v:rect id="Прямоугольник 118" o:spid="_x0000_s1027" style="position:absolute;left:0;text-align:left;margin-left:0;margin-top:3.75pt;width:468pt;height:446.85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">
            <v:fill opacity="0"/>
          </v:rect>
        </w:pict>
      </w:r>
      <w:r w:rsidRPr="007E16E7">
        <w:rPr>
          <w:noProof/>
        </w:rPr>
        <w:pict>
          <v:rect id="Прямоугольник 117" o:spid="_x0000_s1028" style="position:absolute;left:0;text-align:left;margin-left:5.95pt;margin-top:163.8pt;width:2in;height:275.75pt;z-index:4;visibility:visibl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">
            <v:textbox>
              <w:txbxContent>
                <w:p w:rsidR="00055252" w:rsidRPr="009E4BA6" w:rsidRDefault="00055252" w:rsidP="00316D1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</w:pPr>
                  <w:r>
                    <w:rPr>
                      <w:sz w:val="20"/>
                      <w:szCs w:val="20"/>
                    </w:rPr>
                    <w:t>Правовое регулирование</w:t>
                  </w:r>
                </w:p>
                <w:p w:rsidR="00055252" w:rsidRPr="009E4BA6" w:rsidRDefault="00055252" w:rsidP="00316D1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</w:pPr>
                  <w:r>
                    <w:rPr>
                      <w:sz w:val="20"/>
                      <w:szCs w:val="20"/>
                    </w:rPr>
                    <w:t>Государственное, нормативно-техническое и метрологическое обеспечение (нормативы, нормы)</w:t>
                  </w:r>
                </w:p>
                <w:p w:rsidR="00055252" w:rsidRPr="009E4BA6" w:rsidRDefault="00055252" w:rsidP="00316D1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</w:pPr>
                  <w:r>
                    <w:rPr>
                      <w:sz w:val="20"/>
                      <w:szCs w:val="20"/>
                    </w:rPr>
                    <w:t>Лимиты и платежи за пользование природными ресурсами</w:t>
                  </w:r>
                </w:p>
                <w:p w:rsidR="00055252" w:rsidRPr="00733A04" w:rsidRDefault="00055252" w:rsidP="00316D1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Государственное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прогно</w:t>
                  </w:r>
                  <w:proofErr w:type="spellEnd"/>
                </w:p>
                <w:p w:rsidR="00055252" w:rsidRPr="006F0455" w:rsidRDefault="00055252" w:rsidP="00316D1B">
                  <w:pPr>
                    <w:jc w:val="both"/>
                  </w:pPr>
                  <w:proofErr w:type="spellStart"/>
                  <w:r>
                    <w:rPr>
                      <w:sz w:val="20"/>
                      <w:szCs w:val="20"/>
                    </w:rPr>
                    <w:t>зирование</w:t>
                  </w:r>
                  <w:proofErr w:type="spellEnd"/>
                  <w:r>
                    <w:rPr>
                      <w:sz w:val="20"/>
                      <w:szCs w:val="20"/>
                    </w:rPr>
                    <w:t>, планирование, мониторинг и учет, контроль и надзор</w:t>
                  </w:r>
                </w:p>
                <w:p w:rsidR="00055252" w:rsidRPr="0087305E" w:rsidRDefault="00055252" w:rsidP="00316D1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Экономическое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стимули</w:t>
                  </w:r>
                  <w:proofErr w:type="spellEnd"/>
                </w:p>
                <w:p w:rsidR="00055252" w:rsidRPr="006F0455" w:rsidRDefault="00055252" w:rsidP="00316D1B">
                  <w:pPr>
                    <w:jc w:val="both"/>
                  </w:pPr>
                  <w:proofErr w:type="spellStart"/>
                  <w:r>
                    <w:rPr>
                      <w:sz w:val="20"/>
                      <w:szCs w:val="20"/>
                    </w:rPr>
                    <w:t>рование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gramStart"/>
                  <w:r>
                    <w:rPr>
                      <w:sz w:val="20"/>
                      <w:szCs w:val="20"/>
                    </w:rPr>
                    <w:t>природоохранной</w:t>
                  </w:r>
                  <w:proofErr w:type="gram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деятельностьи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организаций</w:t>
                  </w:r>
                </w:p>
                <w:p w:rsidR="00055252" w:rsidRPr="00BA7545" w:rsidRDefault="00055252" w:rsidP="00316D1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</w:pPr>
                  <w:r w:rsidRPr="006F0455">
                    <w:rPr>
                      <w:sz w:val="20"/>
                      <w:szCs w:val="20"/>
                    </w:rPr>
                    <w:t>Экологическая экспертиза</w:t>
                  </w:r>
                </w:p>
                <w:p w:rsidR="00055252" w:rsidRPr="00251CBE" w:rsidRDefault="00055252" w:rsidP="00316D1B">
                  <w:pPr>
                    <w:numPr>
                      <w:ilvl w:val="0"/>
                      <w:numId w:val="3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</w:pPr>
                  <w:r>
                    <w:rPr>
                      <w:sz w:val="20"/>
                      <w:szCs w:val="20"/>
                    </w:rPr>
                    <w:t xml:space="preserve">Экологическая </w:t>
                  </w:r>
                  <w:proofErr w:type="spellStart"/>
                  <w:r>
                    <w:rPr>
                      <w:sz w:val="20"/>
                      <w:szCs w:val="20"/>
                    </w:rPr>
                    <w:t>стандар</w:t>
                  </w:r>
                  <w:proofErr w:type="spellEnd"/>
                </w:p>
                <w:p w:rsidR="00055252" w:rsidRDefault="00055252" w:rsidP="00316D1B">
                  <w:pPr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тизация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и лицензирование</w:t>
                  </w:r>
                </w:p>
                <w:p w:rsidR="00055252" w:rsidRDefault="00055252" w:rsidP="00316D1B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Экологическое образование и воспитание в стране</w:t>
                  </w:r>
                </w:p>
                <w:p w:rsidR="00055252" w:rsidRDefault="00055252" w:rsidP="00316D1B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180"/>
                    </w:tabs>
                    <w:ind w:left="0" w:firstLine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Финансирование </w:t>
                  </w:r>
                  <w:proofErr w:type="spellStart"/>
                  <w:r>
                    <w:rPr>
                      <w:sz w:val="20"/>
                      <w:szCs w:val="20"/>
                    </w:rPr>
                    <w:t>природо</w:t>
                  </w:r>
                  <w:proofErr w:type="spellEnd"/>
                </w:p>
                <w:p w:rsidR="00055252" w:rsidRDefault="00055252" w:rsidP="00316D1B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охранных мероприятий</w:t>
                  </w:r>
                </w:p>
                <w:p w:rsidR="00055252" w:rsidRDefault="00055252" w:rsidP="00316D1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55252" w:rsidRDefault="00055252" w:rsidP="00316D1B">
                  <w:pPr>
                    <w:jc w:val="both"/>
                    <w:rPr>
                      <w:sz w:val="20"/>
                      <w:szCs w:val="20"/>
                    </w:rPr>
                  </w:pPr>
                </w:p>
                <w:p w:rsidR="00055252" w:rsidRDefault="00055252" w:rsidP="00316D1B">
                  <w:pPr>
                    <w:jc w:val="both"/>
                  </w:pPr>
                </w:p>
              </w:txbxContent>
            </v:textbox>
            <w10:wrap anchorx="margin"/>
          </v:rect>
        </w:pict>
      </w:r>
      <w:r w:rsidR="00055252" w:rsidRPr="00F80DB3">
        <w:rPr>
          <w:sz w:val="28"/>
          <w:szCs w:val="28"/>
        </w:rPr>
        <w:t>Механизм разрешения экологических проблем отдельной страны в условиях существующей социально-экономической системы</w:t>
      </w:r>
      <w:r w:rsidRPr="007E16E7">
        <w:rPr>
          <w:noProof/>
          <w:sz w:val="28"/>
          <w:szCs w:val="28"/>
          <w:lang w:val="be-BY" w:eastAsia="be-BY"/>
        </w:rPr>
      </w:r>
      <w:r w:rsidRPr="007E16E7">
        <w:rPr>
          <w:noProof/>
          <w:sz w:val="28"/>
          <w:szCs w:val="28"/>
          <w:lang w:val="be-BY" w:eastAsia="be-BY"/>
        </w:rPr>
        <w:pict>
          <v:group id="Полотно 116" o:spid="_x0000_s1029" editas="canvas" style="width:459pt;height:388.55pt;mso-position-horizontal-relative:char;mso-position-vertical-relative:line" coordsize="58293,49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width:58293;height:49346;visibility:visible">
              <v:fill o:detectmouseclick="t"/>
              <v:path o:connecttype="none"/>
            </v:shape>
            <v:rect id="Rectangle 95" o:spid="_x0000_s1031" style="position:absolute;left:3432;width:50286;height:45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>
              <v:textbox>
                <w:txbxContent>
                  <w:p w:rsidR="00055252" w:rsidRDefault="00055252" w:rsidP="00316D1B">
                    <w:pPr>
                      <w:jc w:val="center"/>
                    </w:pPr>
                    <w:r>
                      <w:t>Организационно-</w:t>
                    </w:r>
                    <w:proofErr w:type="gramStart"/>
                    <w:r>
                      <w:t>экономический механизм</w:t>
                    </w:r>
                    <w:proofErr w:type="gramEnd"/>
                    <w:r>
                      <w:t xml:space="preserve"> регулирования природопользования и охраны окружающей среды</w:t>
                    </w:r>
                  </w:p>
                </w:txbxContent>
              </v:textbox>
            </v:rect>
            <v:line id="Line 96" o:spid="_x0000_s1032" style="position:absolute;visibility:visible" from="28571,4568" to="28571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2o/s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kE+g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Haj+xAAAANsAAAAPAAAAAAAAAAAA&#10;AAAAAKECAABkcnMvZG93bnJldi54bWxQSwUGAAAAAAQABAD5AAAAkgMAAAAA&#10;">
              <v:stroke endarrow="block"/>
            </v:line>
            <v:line id="Line 97" o:spid="_x0000_s1033" style="position:absolute;visibility:visible" from="3432,5792" to="53718,5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c1Pc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GK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XNT3GAAAA2wAAAA8AAAAAAAAA&#10;AAAAAAAAoQIAAGRycy9kb3ducmV2LnhtbFBLBQYAAAAABAAEAPkAAACUAwAAAAA=&#10;"/>
            <v:line id="Line 98" o:spid="_x0000_s1034" style="position:absolute;visibility:visible" from="3454,5800" to="3454,69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IOTEsQAAADbAAAADwAAAGRycy9kb3ducmV2LnhtbESPzWrDMBCE74W+g9hCbo2cHuLaiRJK&#10;TSCHtJAfet5aG8vUWhlLcZS3jwqFHoeZ+YZZrqPtxEiDbx0rmE0zEMS10y03Ck7HzfMrCB+QNXaO&#10;ScGNPKxXjw9LLLW78p7GQ2hEgrAvUYEJoS+l9LUhi37qeuLknd1gMSQ5NFIPeE1w28mXLJtLiy2n&#10;BYM9vRuqfw4XqyA31V7mstodP6uxnRXxI359F0pNnuLbAkSgGP7Df+2tVlDk8Psl/QC5u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g5MSxAAAANsAAAAPAAAAAAAAAAAA&#10;AAAAAKECAABkcnMvZG93bnJldi54bWxQSwUGAAAAAAQABAD5AAAAkgMAAAAA&#10;">
              <v:stroke endarrow="block"/>
            </v:line>
            <v:line id="Line 99" o:spid="_x0000_s1035" style="position:absolute;visibility:visible" from="28571,5860" to="28579,7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wHYMEAAADbAAAADwAAAGRycy9kb3ducmV2LnhtbERPTWvCMBi+D/wP4R3sNlN3mLYzyrAM&#10;PDjBDzy/a16bYvOmNLHGf78cBI8Pz/d8GW0rBup941jBZJyBIK6cbrhWcDz8vM9A+ICssXVMCu7k&#10;YbkYvcyx0O7GOxr2oRYphH2BCkwIXSGlrwxZ9GPXESfu7HqLIcG+lrrHWwq3rfzIsk9pseHUYLCj&#10;laHqsr9aBVNT7uRUlpvDthyaSR5/4+kvV+rtNX5/gQgUw1P8cK+1gjyNTV/SD5CL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HAdgwQAAANsAAAAPAAAAAAAAAAAAAAAA&#10;AKECAABkcnMvZG93bnJldi54bWxQSwUGAAAAAAQABAD5AAAAjwMAAAAA&#10;">
              <v:stroke endarrow="block"/>
            </v:line>
            <v:line id="Line 101" o:spid="_x0000_s1036" style="position:absolute;visibility:visible" from="53668,5792" to="53668,69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sHQSsUAAADc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F4Ivz8gEevs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sHQSsUAAADcAAAADwAAAAAAAAAA&#10;AAAAAAChAgAAZHJzL2Rvd25yZXYueG1sUEsFBgAAAAAEAAQA+QAAAJMDAAAAAA==&#10;">
              <v:stroke endarrow="block"/>
            </v:line>
            <v:rect id="Rectangle 102" o:spid="_x0000_s1037" style="position:absolute;top:6856;width:19431;height:8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PaCcMA&#10;AADcAAAADwAAAGRycy9kb3ducmV2LnhtbERPTWvCQBC9F/oflin0VndNodjoKkVJaY8xXnobs2MS&#10;m50N2dVEf323IHibx/ucxWq0rThT7xvHGqYTBYK4dKbhSsOuyF5mIHxANtg6Jg0X8rBaPj4sMDVu&#10;4JzO21CJGMI+RQ11CF0qpS9rsugnriOO3MH1FkOEfSVNj0MMt61MlHqTFhuODTV2tK6p/N2erIZ9&#10;k+zwmhefyr5nr+F7LI6nn43Wz0/jxxxEoDHcxTf3l4nz1RT+n4kX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PaCcMAAADcAAAADwAAAAAAAAAAAAAAAACYAgAAZHJzL2Rv&#10;d25yZXYueG1sUEsFBgAAAAAEAAQA9QAAAIgDAAAAAA==&#10;">
              <v:textbox>
                <w:txbxContent>
                  <w:p w:rsidR="00055252" w:rsidRDefault="00055252" w:rsidP="00316D1B">
                    <w:pPr>
                      <w:jc w:val="center"/>
                    </w:pPr>
                    <w:r>
                      <w:t xml:space="preserve">Формы и методы </w:t>
                    </w:r>
                    <w:proofErr w:type="spellStart"/>
                    <w:r>
                      <w:t>государ</w:t>
                    </w:r>
                    <w:proofErr w:type="spellEnd"/>
                    <w:r>
                      <w:t>-</w:t>
                    </w:r>
                  </w:p>
                  <w:p w:rsidR="00055252" w:rsidRDefault="00055252" w:rsidP="00316D1B">
                    <w:pPr>
                      <w:jc w:val="center"/>
                    </w:pPr>
                    <w:proofErr w:type="spellStart"/>
                    <w:r>
                      <w:t>ственного</w:t>
                    </w:r>
                    <w:proofErr w:type="spellEnd"/>
                    <w:r>
                      <w:t xml:space="preserve"> регулирования </w:t>
                    </w:r>
                  </w:p>
                </w:txbxContent>
              </v:textbox>
            </v:rect>
            <v:rect id="Rectangle 103" o:spid="_x0000_s1038" style="position:absolute;left:20572;top:6856;width:18290;height:8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FEfsEA&#10;AADcAAAADwAAAGRycy9kb3ducmV2LnhtbERPTYvCMBC9L/gfwgje1sQuLG41iigu7lHrxdvYjG21&#10;mZQmavXXbxaEvc3jfc503tla3Kj1lWMNo6ECQZw7U3GhYZ+t38cgfEA2WDsmDQ/yMJ/13qaYGnfn&#10;Ld12oRAxhH2KGsoQmlRKn5dk0Q9dQxy5k2sthgjbQpoW7zHc1jJR6lNarDg2lNjQsqT8srtaDccq&#10;2eNzm30r+7X+CD9ddr4eVloP+t1iAiJQF/7FL/fGxPkqgb9n4gV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xRH7BAAAA3AAAAA8AAAAAAAAAAAAAAAAAmAIAAGRycy9kb3du&#10;cmV2LnhtbFBLBQYAAAAABAAEAPUAAACGAwAAAAA=&#10;">
              <v:textbox>
                <w:txbxContent>
                  <w:p w:rsidR="00055252" w:rsidRDefault="00055252" w:rsidP="00316D1B">
                    <w:pPr>
                      <w:jc w:val="center"/>
                    </w:pPr>
                    <w:r>
                      <w:t>Формы и методы управ</w:t>
                    </w:r>
                  </w:p>
                  <w:p w:rsidR="00055252" w:rsidRDefault="00055252" w:rsidP="00316D1B">
                    <w:pPr>
                      <w:jc w:val="center"/>
                    </w:pPr>
                    <w:proofErr w:type="spellStart"/>
                    <w:r>
                      <w:t>ления</w:t>
                    </w:r>
                    <w:proofErr w:type="spellEnd"/>
                    <w:r>
                      <w:t xml:space="preserve"> рациональным природопользованием на предприятии</w:t>
                    </w:r>
                  </w:p>
                  <w:p w:rsidR="00055252" w:rsidRDefault="00055252" w:rsidP="00316D1B">
                    <w:pPr>
                      <w:jc w:val="center"/>
                    </w:pPr>
                  </w:p>
                </w:txbxContent>
              </v:textbox>
            </v:rect>
            <v:rect id="Rectangle 104" o:spid="_x0000_s1039" style="position:absolute;left:40003;top:6856;width:18290;height:800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>
              <v:textbox>
                <w:txbxContent>
                  <w:p w:rsidR="00055252" w:rsidRDefault="00055252" w:rsidP="00316D1B">
                    <w:pPr>
                      <w:jc w:val="center"/>
                    </w:pPr>
                    <w:r>
                      <w:t>Рыночные методы регулирования</w:t>
                    </w:r>
                  </w:p>
                </w:txbxContent>
              </v:textbox>
            </v:rect>
            <v:line id="Line 105" o:spid="_x0000_s1040" style="position:absolute;visibility:visible" from="9140,14860" to="9140,17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rWScIAAADcAAAADwAAAGRycy9kb3ducmV2LnhtbERP32vCMBB+F/Y/hBvsTVPHmFqNMlYG&#10;e9gEq/h8NmdTbC6lyWr23y8Dwbf7+H7eahNtKwbqfeNYwXSSgSCunG64VnDYf4znIHxA1tg6JgW/&#10;5GGzfhitMNfuyjsaylCLFMI+RwUmhC6X0leGLPqJ64gTd3a9xZBgX0vd4zWF21Y+Z9mrtNhwajDY&#10;0buh6lL+WAUzU+zkTBZf+20xNNNF/I7H00Kpp8f4tgQRKIa7+Ob+1Gl+9gL/z6QL5P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frWScIAAADcAAAADwAAAAAAAAAAAAAA&#10;AAChAgAAZHJzL2Rvd25yZXYueG1sUEsFBgAAAAAEAAQA+QAAAJADAAAAAA==&#10;">
              <v:stroke endarrow="block"/>
            </v:line>
            <v:line id="Line 108" o:spid="_x0000_s1041" style="position:absolute;visibility:visible" from="19431,14860" to="22969,1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CYqsQAAADc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zkDe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EJiqxAAAANwAAAAPAAAAAAAAAAAA&#10;AAAAAKECAABkcnMvZG93bnJldi54bWxQSwUGAAAAAAQABAD5AAAAkgMAAAAA&#10;"/>
            <v:line id="Line 111" o:spid="_x0000_s1042" style="position:absolute;visibility:visible" from="38862,10858" to="40003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CWA8cAAADcAAAADwAAAGRycy9kb3ducmV2LnhtbESPQUvDQBCF70L/wzIFb3ZThSCx21Ja&#10;hNaD2CrY4zQ7TaLZ2bC7JvHfOwehtxnem/e+WaxG16qeQmw8G5jPMlDEpbcNVwY+3p/vHkHFhGyx&#10;9UwGfinCajm5WWBh/cAH6o+pUhLCsUADdUpdoXUsa3IYZ74jFu3ig8Mka6i0DThIuGv1fZbl2mHD&#10;0lBjR5uayu/jjzPw+vCW9+v9y2783Ofncns4n76GYMztdFw/gUo0pqv5/3pnBX8u+PKMTK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TIJYDxwAAANwAAAAPAAAAAAAA&#10;AAAAAAAAAKECAABkcnMvZG93bnJldi54bWxQSwUGAAAAAAQABAD5AAAAlQMAAAAA&#10;"/>
            <v:rect id="Rectangle 114" o:spid="_x0000_s1043" style="position:absolute;left:20645;top:17337;width:18290;height:277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3O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+RI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pHc4wgAAANwAAAAPAAAAAAAAAAAAAAAAAJgCAABkcnMvZG93&#10;bnJldi54bWxQSwUGAAAAAAQABAD1AAAAhwMAAAAA&#10;">
              <v:textbox>
                <w:txbxContent>
                  <w:p w:rsidR="00055252" w:rsidRPr="00BA197F" w:rsidRDefault="00055252" w:rsidP="00316D1B">
                    <w:pPr>
                      <w:numPr>
                        <w:ilvl w:val="0"/>
                        <w:numId w:val="5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Использование положений законодательства в области охраны окружающей среды</w:t>
                    </w:r>
                  </w:p>
                  <w:p w:rsidR="00055252" w:rsidRDefault="00055252" w:rsidP="00316D1B">
                    <w:pPr>
                      <w:numPr>
                        <w:ilvl w:val="0"/>
                        <w:numId w:val="5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Эффективное </w:t>
                    </w:r>
                    <w:r w:rsidRPr="00BA197F">
                      <w:rPr>
                        <w:sz w:val="20"/>
                        <w:szCs w:val="20"/>
                      </w:rPr>
                      <w:t xml:space="preserve">использование налоговых льгот, льготного кредитования, </w:t>
                    </w:r>
                    <w:r>
                      <w:rPr>
                        <w:sz w:val="20"/>
                        <w:szCs w:val="20"/>
                      </w:rPr>
                      <w:t>льготного инвестирования, субсидий, средств бюджетного целевого фонда охраны природы</w:t>
                    </w:r>
                  </w:p>
                  <w:p w:rsidR="00055252" w:rsidRPr="00A144EF" w:rsidRDefault="00055252" w:rsidP="00316D1B">
                    <w:pPr>
                      <w:numPr>
                        <w:ilvl w:val="0"/>
                        <w:numId w:val="5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0"/>
                        <w:szCs w:val="20"/>
                      </w:rPr>
                    </w:pPr>
                    <w:r w:rsidRPr="00A144EF">
                      <w:rPr>
                        <w:sz w:val="20"/>
                        <w:szCs w:val="20"/>
                      </w:rPr>
                      <w:t>Реализация функциональной системы управления природоохранной деятельностью</w:t>
                    </w:r>
                  </w:p>
                  <w:p w:rsidR="00055252" w:rsidRPr="00BA197F" w:rsidRDefault="00055252" w:rsidP="00316D1B">
                    <w:pPr>
                      <w:numPr>
                        <w:ilvl w:val="0"/>
                        <w:numId w:val="5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Совершенствование технологических процессов и внедрение новой техники</w:t>
                    </w:r>
                  </w:p>
                </w:txbxContent>
              </v:textbox>
            </v:rect>
            <v:rect id="Rectangle 115" o:spid="_x0000_s1044" style="position:absolute;left:41134;top:17338;width:16007;height:251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3vTMMA&#10;AADcAAAADwAAAGRycy9kb3ducmV2LnhtbERPTWvCQBC9F/oflin01my0Im3MKkWx6FGTS29jdpqk&#10;zc6G7Jqk/npXEHqbx/ucdDWaRvTUudqygkkUgyAurK65VJBn25c3EM4ja2wsk4I/crBaPj6kmGg7&#10;8IH6oy9FCGGXoILK+zaR0hUVGXSRbYkD9207gz7ArpS6wyGEm0ZO43guDdYcGipsaV1R8Xs8GwWn&#10;eprj5ZB9xuZ9++r3Y/Zz/too9fw0fixAeBr9v/ju3ukwfzKD2zPhAr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3vTMMAAADcAAAADwAAAAAAAAAAAAAAAACYAgAAZHJzL2Rv&#10;d25yZXYueG1sUEsFBgAAAAAEAAQA9QAAAIgDAAAAAA==&#10;">
              <v:textbox>
                <w:txbxContent>
                  <w:p w:rsidR="00055252" w:rsidRPr="00876B08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Рынок экологически чистых товаров</w:t>
                    </w:r>
                  </w:p>
                  <w:p w:rsidR="00055252" w:rsidRPr="00876B08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Рынок природных ресурсов</w:t>
                    </w:r>
                  </w:p>
                  <w:p w:rsidR="00055252" w:rsidRPr="00876B08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Рынок капиталов, инвестиций и кредитов</w:t>
                    </w:r>
                  </w:p>
                  <w:p w:rsidR="00055252" w:rsidRPr="00876B08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Рынок услуг местных очистных сооружений</w:t>
                    </w:r>
                  </w:p>
                  <w:p w:rsidR="00055252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Рынок права пользования природными ресурсами</w:t>
                    </w:r>
                  </w:p>
                  <w:p w:rsidR="00055252" w:rsidRPr="00876B08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 xml:space="preserve">Рынок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экологичесого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страхования</w:t>
                    </w:r>
                  </w:p>
                  <w:p w:rsidR="00055252" w:rsidRPr="00876B08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Рынок лицензий на выбросы</w:t>
                    </w:r>
                  </w:p>
                  <w:p w:rsidR="00055252" w:rsidRDefault="00055252" w:rsidP="00316D1B">
                    <w:pPr>
                      <w:numPr>
                        <w:ilvl w:val="0"/>
                        <w:numId w:val="6"/>
                      </w:numPr>
                      <w:tabs>
                        <w:tab w:val="clear" w:pos="720"/>
                        <w:tab w:val="num" w:pos="180"/>
                      </w:tabs>
                      <w:ind w:left="0" w:firstLine="0"/>
                    </w:pPr>
                    <w:r>
                      <w:rPr>
                        <w:sz w:val="20"/>
                        <w:szCs w:val="20"/>
                      </w:rPr>
                      <w:t>Рынок инноваций</w:t>
                    </w:r>
                  </w:p>
                </w:txbxContent>
              </v:textbox>
            </v:rect>
            <v:line id="Line 111" o:spid="_x0000_s1045" style="position:absolute;flip:x;visibility:visible" from="19431,10858" to="20572,10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WmFsQAAADcAAAADwAAAGRycy9kb3ducmV2LnhtbERPTWsCMRC9C/6HMIVeSs1apehqFCkU&#10;PHipyoq3cTPdLLuZbJNUt/++KRS8zeN9znLd21ZcyYfasYLxKANBXDpdc6XgeHh/noEIEVlj65gU&#10;/FCA9Wo4WGKu3Y0/6LqPlUghHHJUYGLscilDachiGLmOOHGfzluMCfpKao+3FG5b+ZJlr9JizanB&#10;YEdvhspm/20VyNnu6ctvLtOmaE6nuSnKojvvlHp86DcLEJH6eBf/u7c6zZ9O4O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ZaYWxAAAANwAAAAPAAAAAAAAAAAA&#10;AAAAAKECAABkcnMvZG93bnJldi54bWxQSwUGAAAAAAQABAD5AAAAkgMAAAAA&#10;"/>
            <v:line id="Line 105" o:spid="_x0000_s1046" style="position:absolute;visibility:visible" from="28194,14917" to="28194,17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A5UZcMAAADcAAAADwAAAGRycy9kb3ducmV2LnhtbERPS2sCMRC+C/0PYQreNKuIj61RiovQ&#10;Q1twlZ6nm+lm6WaybOKa/vumUPA2H99ztvtoWzFQ7xvHCmbTDARx5XTDtYLL+ThZg/ABWWPrmBT8&#10;kIf97mG0xVy7G59oKEMtUgj7HBWYELpcSl8ZsuinriNO3JfrLYYE+1rqHm8p3LZynmVLabHh1GCw&#10;o4Oh6ru8WgUrU5zkShav5/diaGab+BY/PjdKjR/j8xOIQDHcxf/uF53mL5bw90y6QO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OVGXDAAAA3AAAAA8AAAAAAAAAAAAA&#10;AAAAoQIAAGRycy9kb3ducmV2LnhtbFBLBQYAAAAABAAEAPkAAACRAwAAAAA=&#10;">
              <v:stroke endarrow="block"/>
            </v:line>
            <v:line id="Line 105" o:spid="_x0000_s1047" style="position:absolute;visibility:visible" from="47513,14861" to="47513,17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0Lx/sIAAADcAAAADwAAAGRycy9kb3ducmV2LnhtbERP32vCMBB+F/Y/hBvsTVNl2NkZRSyD&#10;PcyBOvZ8a86m2FxKE2v23xthsLf7+H7ech1tKwbqfeNYwXSSgSCunG64VvB1fBu/gPABWWPrmBT8&#10;kof16mG0xEK7K+9pOIRapBD2BSowIXSFlL4yZNFPXEecuJPrLYYE+1rqHq8p3LZylmVzabHh1GCw&#10;o62h6ny4WAW5Kfcyl+XH8bMcmuki7uL3z0Kpp8e4eQURKIZ/8Z/7Xaf5zzncn0kXyN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0Lx/sIAAADcAAAADwAAAAAAAAAAAAAA&#10;AAChAgAAZHJzL2Rvd25yZXYueG1sUEsFBgAAAAAEAAQA+QAAAJADAAAAAA==&#10;">
              <v:stroke endarrow="block"/>
            </v:line>
            <w10:anchorlock/>
          </v:group>
        </w:pict>
      </w:r>
      <w:r w:rsidR="00055252" w:rsidRPr="00A334BD">
        <w:rPr>
          <w:b/>
          <w:i/>
        </w:rPr>
        <w:t>Рис.1. Организационно-</w:t>
      </w:r>
      <w:proofErr w:type="gramStart"/>
      <w:r w:rsidR="00055252" w:rsidRPr="00A334BD">
        <w:rPr>
          <w:b/>
          <w:i/>
        </w:rPr>
        <w:t>экономический механизм</w:t>
      </w:r>
      <w:proofErr w:type="gramEnd"/>
      <w:r w:rsidR="00055252" w:rsidRPr="00A334BD">
        <w:rPr>
          <w:b/>
          <w:i/>
        </w:rPr>
        <w:t xml:space="preserve"> регулирования природопользования и охраны окружающей среды</w:t>
      </w:r>
    </w:p>
    <w:p w:rsidR="00055252" w:rsidRPr="00F80DB3" w:rsidRDefault="00055252" w:rsidP="00316D1B">
      <w:pPr>
        <w:spacing w:line="288" w:lineRule="auto"/>
        <w:ind w:firstLine="360"/>
        <w:jc w:val="both"/>
        <w:rPr>
          <w:sz w:val="28"/>
          <w:szCs w:val="28"/>
        </w:rPr>
      </w:pPr>
    </w:p>
    <w:p w:rsidR="00055252" w:rsidRPr="00F80DB3" w:rsidRDefault="00055252" w:rsidP="00316D1B">
      <w:pPr>
        <w:spacing w:line="288" w:lineRule="auto"/>
        <w:ind w:firstLine="360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Блок 1.Г</w:t>
      </w:r>
      <w:r w:rsidRPr="00F80DB3">
        <w:rPr>
          <w:b/>
          <w:i/>
          <w:sz w:val="28"/>
          <w:szCs w:val="28"/>
        </w:rPr>
        <w:t xml:space="preserve">осударственное регулирование природопользования и окружающей среды вытекают из экологической политики государства по обеспечению оптимального регулирования взаимоотношений в системе «природа – экономика – человек», </w:t>
      </w:r>
      <w:proofErr w:type="spellStart"/>
      <w:r w:rsidRPr="00F80DB3">
        <w:rPr>
          <w:b/>
          <w:i/>
          <w:sz w:val="28"/>
          <w:szCs w:val="28"/>
        </w:rPr>
        <w:t>которя</w:t>
      </w:r>
      <w:proofErr w:type="spellEnd"/>
      <w:r w:rsidRPr="00F80DB3">
        <w:rPr>
          <w:b/>
          <w:i/>
          <w:sz w:val="28"/>
          <w:szCs w:val="28"/>
        </w:rPr>
        <w:t xml:space="preserve"> представляет следующие формы и методы по обеспечению управленческих решений в сфере природопользования</w:t>
      </w:r>
      <w:proofErr w:type="gramStart"/>
      <w:r w:rsidRPr="00F80DB3">
        <w:rPr>
          <w:b/>
          <w:i/>
          <w:sz w:val="28"/>
          <w:szCs w:val="28"/>
        </w:rPr>
        <w:t xml:space="preserve"> :</w:t>
      </w:r>
      <w:proofErr w:type="gramEnd"/>
    </w:p>
    <w:p w:rsidR="00055252" w:rsidRPr="00F80DB3" w:rsidRDefault="00055252" w:rsidP="00662163">
      <w:pPr>
        <w:numPr>
          <w:ilvl w:val="1"/>
          <w:numId w:val="7"/>
        </w:numPr>
        <w:tabs>
          <w:tab w:val="clear" w:pos="1080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lastRenderedPageBreak/>
        <w:t>Правовое регулирование</w:t>
      </w:r>
      <w:r w:rsidRPr="00F80DB3">
        <w:rPr>
          <w:sz w:val="28"/>
          <w:szCs w:val="28"/>
        </w:rPr>
        <w:t xml:space="preserve"> и обеспечение рационального природопользования и охраны окружающей среды.</w:t>
      </w:r>
    </w:p>
    <w:p w:rsidR="00055252" w:rsidRPr="00F80DB3" w:rsidRDefault="00055252" w:rsidP="00662163">
      <w:pPr>
        <w:numPr>
          <w:ilvl w:val="1"/>
          <w:numId w:val="7"/>
        </w:numPr>
        <w:tabs>
          <w:tab w:val="clear" w:pos="1080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Нормативно-техническое и метрологическое обеспечение</w:t>
      </w:r>
      <w:r w:rsidRPr="00F80DB3">
        <w:rPr>
          <w:sz w:val="28"/>
          <w:szCs w:val="28"/>
        </w:rPr>
        <w:t xml:space="preserve"> (нормативы и нормы предельно допустимых концентраций и выбросов (сбросов) загрязняющих веществ в окружающую среду, вредных физических воздействий и уровня радиационной</w:t>
      </w:r>
      <w:r w:rsidRPr="00F80DB3">
        <w:rPr>
          <w:color w:val="FF0000"/>
          <w:sz w:val="28"/>
          <w:szCs w:val="28"/>
        </w:rPr>
        <w:t xml:space="preserve">  </w:t>
      </w:r>
      <w:r w:rsidRPr="00F80DB3">
        <w:rPr>
          <w:sz w:val="28"/>
          <w:szCs w:val="28"/>
        </w:rPr>
        <w:t>безопасности).</w:t>
      </w:r>
    </w:p>
    <w:p w:rsidR="00055252" w:rsidRPr="00F80DB3" w:rsidRDefault="00055252" w:rsidP="00662163">
      <w:pPr>
        <w:numPr>
          <w:ilvl w:val="1"/>
          <w:numId w:val="7"/>
        </w:numPr>
        <w:tabs>
          <w:tab w:val="clear" w:pos="1080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Лимиты, налоги и платежи</w:t>
      </w:r>
      <w:r w:rsidRPr="00F80DB3">
        <w:rPr>
          <w:sz w:val="28"/>
          <w:szCs w:val="28"/>
        </w:rPr>
        <w:t xml:space="preserve"> за пользование природными ресурсами (лимиты выбросов (сбросов) загрязняющих веществ, размещения отходов; налоги за пользование природными ресурсами; платежи за выбросы (сбросы) загрязняющих веществ и плату за размещение отходов). </w:t>
      </w:r>
    </w:p>
    <w:p w:rsidR="00055252" w:rsidRPr="00F80DB3" w:rsidRDefault="00055252" w:rsidP="00662163">
      <w:pPr>
        <w:numPr>
          <w:ilvl w:val="1"/>
          <w:numId w:val="7"/>
        </w:numPr>
        <w:tabs>
          <w:tab w:val="clear" w:pos="1080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Государственное прогнозирование, планирование, организация мониторинга и учета, контроля и надзора.</w:t>
      </w:r>
      <w:r w:rsidRPr="00F80DB3">
        <w:rPr>
          <w:sz w:val="28"/>
          <w:szCs w:val="28"/>
        </w:rPr>
        <w:t xml:space="preserve"> </w:t>
      </w:r>
      <w:proofErr w:type="gramStart"/>
      <w:r w:rsidRPr="00F80DB3">
        <w:rPr>
          <w:sz w:val="28"/>
          <w:szCs w:val="28"/>
        </w:rPr>
        <w:t>Мониторинг окружающей среды представляет собой систему наблюдений за состоянием окружающей среды для своевременной оценки возможных изменений физических, химических и биологических процессов, уровня загрязнения атмосферного воздуха, почвы, водных и других объектов, предупреждения и устранения негативных явлений, а также обеспечения заинтересованных организаций и населения текущей и экстренной информацией об окружающей среде и прогнозирования ее состояния.</w:t>
      </w:r>
      <w:proofErr w:type="gramEnd"/>
      <w:r w:rsidRPr="00F80DB3">
        <w:rPr>
          <w:sz w:val="28"/>
          <w:szCs w:val="28"/>
        </w:rPr>
        <w:t xml:space="preserve"> Контроль и надзор в области окружающей среды осуществляются с целью обеспечения соблюдения юридическими лицами и гражданами требований законодательства Республики Беларусь об охране окружающей среды. Система контроля и надзора состоит из государственного, ведомственного, производственного и общественного контроля.</w:t>
      </w:r>
    </w:p>
    <w:p w:rsidR="00055252" w:rsidRPr="00F80DB3" w:rsidRDefault="00055252" w:rsidP="00662163">
      <w:pPr>
        <w:numPr>
          <w:ilvl w:val="1"/>
          <w:numId w:val="7"/>
        </w:numPr>
        <w:tabs>
          <w:tab w:val="clear" w:pos="1080"/>
        </w:tabs>
        <w:spacing w:line="288" w:lineRule="auto"/>
        <w:ind w:left="0" w:firstLine="709"/>
        <w:jc w:val="both"/>
        <w:rPr>
          <w:sz w:val="28"/>
          <w:szCs w:val="28"/>
        </w:rPr>
      </w:pPr>
      <w:proofErr w:type="gramStart"/>
      <w:r w:rsidRPr="00F80DB3">
        <w:rPr>
          <w:i/>
          <w:sz w:val="28"/>
          <w:szCs w:val="28"/>
        </w:rPr>
        <w:t>Экономическое стимулирование</w:t>
      </w:r>
      <w:r w:rsidRPr="00F80DB3">
        <w:rPr>
          <w:sz w:val="28"/>
          <w:szCs w:val="28"/>
        </w:rPr>
        <w:t xml:space="preserve"> природоохранной деятельности предприятий - это: а) меры заинтересованности (налоговые льготы, льготное кредитование природоохранных мероприятий и внедрения малоотходных и безотходных </w:t>
      </w:r>
      <w:proofErr w:type="spellStart"/>
      <w:r w:rsidRPr="00F80DB3">
        <w:rPr>
          <w:sz w:val="28"/>
          <w:szCs w:val="28"/>
        </w:rPr>
        <w:t>ресурсо</w:t>
      </w:r>
      <w:proofErr w:type="spellEnd"/>
      <w:r w:rsidRPr="00F80DB3">
        <w:rPr>
          <w:sz w:val="28"/>
          <w:szCs w:val="28"/>
        </w:rPr>
        <w:t xml:space="preserve">- и энергосберегающих технологий, переработка отходов производства и использования вторичных ресурсов; б) меры ответственности (платежи за природные ресурсы, штрафные санкции за выбросы загрязняющих веществ и размещение отходов, компенсационные выплаты по возмещению ущербов). </w:t>
      </w:r>
      <w:proofErr w:type="gramEnd"/>
    </w:p>
    <w:p w:rsidR="00055252" w:rsidRPr="00F80DB3" w:rsidRDefault="00055252" w:rsidP="00662163">
      <w:pPr>
        <w:numPr>
          <w:ilvl w:val="1"/>
          <w:numId w:val="7"/>
        </w:numPr>
        <w:tabs>
          <w:tab w:val="clear" w:pos="1080"/>
          <w:tab w:val="num" w:pos="0"/>
          <w:tab w:val="left" w:pos="900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Обязательную государственную экологическую экспертизу</w:t>
      </w:r>
      <w:r w:rsidRPr="00F80DB3">
        <w:rPr>
          <w:sz w:val="28"/>
          <w:szCs w:val="28"/>
        </w:rPr>
        <w:t xml:space="preserve"> проходит предплановая, </w:t>
      </w:r>
      <w:proofErr w:type="spellStart"/>
      <w:r w:rsidRPr="00F80DB3">
        <w:rPr>
          <w:sz w:val="28"/>
          <w:szCs w:val="28"/>
        </w:rPr>
        <w:t>предпроектная</w:t>
      </w:r>
      <w:proofErr w:type="spellEnd"/>
      <w:r w:rsidRPr="00F80DB3">
        <w:rPr>
          <w:sz w:val="28"/>
          <w:szCs w:val="28"/>
        </w:rPr>
        <w:t xml:space="preserve"> и проектная документация по хозяйственной и иной деятельности, которая может оказать отрицательное воздействие на окружающую среду; проекты планов (программ), основных </w:t>
      </w:r>
      <w:r w:rsidRPr="00F80DB3">
        <w:rPr>
          <w:sz w:val="28"/>
          <w:szCs w:val="28"/>
        </w:rPr>
        <w:lastRenderedPageBreak/>
        <w:t xml:space="preserve">направлений, схем развития и размещения производительных сил, и отраслей   народного хозяйства. </w:t>
      </w:r>
    </w:p>
    <w:p w:rsidR="00055252" w:rsidRPr="00F80DB3" w:rsidRDefault="00055252" w:rsidP="00662163">
      <w:pPr>
        <w:numPr>
          <w:ilvl w:val="1"/>
          <w:numId w:val="8"/>
        </w:numPr>
        <w:tabs>
          <w:tab w:val="clear" w:pos="792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Экологическую стандартизацию</w:t>
      </w:r>
      <w:r w:rsidRPr="00F80DB3">
        <w:rPr>
          <w:sz w:val="28"/>
          <w:szCs w:val="28"/>
        </w:rPr>
        <w:t xml:space="preserve">, предполагающую соблюдение норм и требований, прежде всего, международной системы стандартов </w:t>
      </w:r>
      <w:r w:rsidRPr="00F80DB3">
        <w:rPr>
          <w:sz w:val="28"/>
          <w:szCs w:val="28"/>
          <w:lang w:val="en-US"/>
        </w:rPr>
        <w:t>ISO</w:t>
      </w:r>
      <w:r w:rsidRPr="00F80DB3">
        <w:rPr>
          <w:sz w:val="28"/>
          <w:szCs w:val="28"/>
        </w:rPr>
        <w:t xml:space="preserve"> 14000, которая включает требования и руководство по экологическому аудиту, основные принципы экологической маркировки и оценки жизненного цикла продукции (начиная с получения сырья и материалов, включая производство, эксплуатацию и утилизацию, воздействие на экологические системы).</w:t>
      </w:r>
    </w:p>
    <w:p w:rsidR="00055252" w:rsidRPr="00F80DB3" w:rsidRDefault="00055252" w:rsidP="00662163">
      <w:pPr>
        <w:numPr>
          <w:ilvl w:val="1"/>
          <w:numId w:val="8"/>
        </w:numPr>
        <w:tabs>
          <w:tab w:val="clear" w:pos="792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Экологическое образование и воспитание</w:t>
      </w:r>
      <w:r w:rsidRPr="00F80DB3">
        <w:rPr>
          <w:sz w:val="28"/>
          <w:szCs w:val="28"/>
        </w:rPr>
        <w:t>, которое охватывает дошкольное, школьное образование и воспитание, профессиональную подготовку специалистов в средних и высших учебных заведениях и переподготовку кадров в системе повышения квалификации.</w:t>
      </w:r>
    </w:p>
    <w:p w:rsidR="00055252" w:rsidRPr="00F80DB3" w:rsidRDefault="00055252" w:rsidP="00662163">
      <w:pPr>
        <w:numPr>
          <w:ilvl w:val="1"/>
          <w:numId w:val="8"/>
        </w:numPr>
        <w:tabs>
          <w:tab w:val="clear" w:pos="792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Организацию финансирования природоохранных мероприятий путем создания и обеспечения функционирования системы финансирования экологических мероприятий</w:t>
      </w:r>
      <w:r w:rsidRPr="00F80DB3">
        <w:rPr>
          <w:sz w:val="28"/>
          <w:szCs w:val="28"/>
        </w:rPr>
        <w:t xml:space="preserve">, республиканского и местных бюджетов; средств юридических лиц, добровольных взносов населения, иностранных граждан; республиканского и местных внебюджетных фондов и общественных фондов охраны природы; кредитов банков (рис.25.2). 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 xml:space="preserve">Блок 2. </w:t>
      </w:r>
      <w:r w:rsidRPr="00F80DB3">
        <w:rPr>
          <w:b/>
          <w:i/>
          <w:sz w:val="28"/>
          <w:szCs w:val="28"/>
        </w:rPr>
        <w:t>Методы рыночного регулирования процессов природопользования</w:t>
      </w:r>
      <w:r w:rsidRPr="00F80DB3">
        <w:rPr>
          <w:sz w:val="28"/>
          <w:szCs w:val="28"/>
        </w:rPr>
        <w:t xml:space="preserve"> основаны на законах спроса и предложения на рынках экологически чистых товаров; природных ресурсов; капиталов (инвестиций) и кредитов, необходимых для осуществления природоохранных мероприятий; инноваций по производству новых экологически чистых товаров и услуг; услуг по предоставлению предприятиям </w:t>
      </w:r>
      <w:r w:rsidRPr="00F80DB3">
        <w:rPr>
          <w:color w:val="FF0000"/>
          <w:sz w:val="28"/>
          <w:szCs w:val="28"/>
        </w:rPr>
        <w:t xml:space="preserve">права </w:t>
      </w:r>
      <w:r w:rsidRPr="00F80DB3">
        <w:rPr>
          <w:sz w:val="28"/>
          <w:szCs w:val="28"/>
        </w:rPr>
        <w:t>пользоваться природными ресурсами и местными очистными сооружениями.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Блок 3. </w:t>
      </w:r>
      <w:r w:rsidRPr="00F80DB3">
        <w:rPr>
          <w:b/>
          <w:i/>
          <w:sz w:val="28"/>
          <w:szCs w:val="28"/>
        </w:rPr>
        <w:t xml:space="preserve">Формы и методы управления рациональным природопользованием на </w:t>
      </w:r>
      <w:proofErr w:type="gramStart"/>
      <w:r w:rsidRPr="00F80DB3">
        <w:rPr>
          <w:b/>
          <w:i/>
          <w:sz w:val="28"/>
          <w:szCs w:val="28"/>
        </w:rPr>
        <w:t>предприятии</w:t>
      </w:r>
      <w:proofErr w:type="gramEnd"/>
      <w:r w:rsidRPr="00F80DB3">
        <w:rPr>
          <w:b/>
          <w:i/>
          <w:sz w:val="28"/>
          <w:szCs w:val="28"/>
        </w:rPr>
        <w:t xml:space="preserve"> к которым относятся:</w:t>
      </w:r>
    </w:p>
    <w:p w:rsidR="00055252" w:rsidRPr="00452B6F" w:rsidRDefault="00055252" w:rsidP="00452B6F">
      <w:pPr>
        <w:pStyle w:val="a3"/>
        <w:numPr>
          <w:ilvl w:val="0"/>
          <w:numId w:val="13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52B6F">
        <w:rPr>
          <w:sz w:val="28"/>
          <w:szCs w:val="28"/>
        </w:rPr>
        <w:t>эффективное использование налоговых льгот, льготного кредитования, льготного инвестирования, выделяемых субсидий и средств бюджетного и других целевых фондов охраны природы;</w:t>
      </w:r>
    </w:p>
    <w:p w:rsidR="00055252" w:rsidRPr="00452B6F" w:rsidRDefault="00055252" w:rsidP="00452B6F">
      <w:pPr>
        <w:pStyle w:val="a3"/>
        <w:numPr>
          <w:ilvl w:val="0"/>
          <w:numId w:val="13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52B6F">
        <w:rPr>
          <w:sz w:val="28"/>
          <w:szCs w:val="28"/>
        </w:rPr>
        <w:t xml:space="preserve">научно обоснованная реализация функциональной системы управления, которая включает прогнозирование, планирование, организацию, учет, контроль, оценку и стимулирование природоохранных мероприятий и </w:t>
      </w:r>
      <w:proofErr w:type="spellStart"/>
      <w:r w:rsidRPr="00452B6F">
        <w:rPr>
          <w:sz w:val="28"/>
          <w:szCs w:val="28"/>
        </w:rPr>
        <w:t>инновационно-инвестиционной</w:t>
      </w:r>
      <w:proofErr w:type="spellEnd"/>
      <w:r w:rsidRPr="00452B6F">
        <w:rPr>
          <w:sz w:val="28"/>
          <w:szCs w:val="28"/>
        </w:rPr>
        <w:t xml:space="preserve"> деятельности;</w:t>
      </w:r>
    </w:p>
    <w:p w:rsidR="00055252" w:rsidRPr="00452B6F" w:rsidRDefault="00055252" w:rsidP="00452B6F">
      <w:pPr>
        <w:pStyle w:val="a3"/>
        <w:numPr>
          <w:ilvl w:val="0"/>
          <w:numId w:val="13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452B6F">
        <w:rPr>
          <w:sz w:val="28"/>
          <w:szCs w:val="28"/>
        </w:rPr>
        <w:t xml:space="preserve">совершенствование технологических процессов и внедрение новой техники с меньшим уровнем выбросов вредных примесей и отходов в </w:t>
      </w:r>
      <w:r w:rsidRPr="00452B6F">
        <w:rPr>
          <w:sz w:val="28"/>
          <w:szCs w:val="28"/>
        </w:rPr>
        <w:lastRenderedPageBreak/>
        <w:t>окружающую среду, то есть реализация на предприятии так называемых инженерно-экологических мероприятий.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Комплексная реализация форм и методов всех трех блоков </w:t>
      </w:r>
      <w:proofErr w:type="spellStart"/>
      <w:r w:rsidRPr="00F80DB3">
        <w:rPr>
          <w:sz w:val="28"/>
          <w:szCs w:val="28"/>
        </w:rPr>
        <w:t>организациооно-экономического</w:t>
      </w:r>
      <w:proofErr w:type="spellEnd"/>
      <w:r w:rsidRPr="00F80DB3">
        <w:rPr>
          <w:sz w:val="28"/>
          <w:szCs w:val="28"/>
        </w:rPr>
        <w:t xml:space="preserve"> механизма регулирования процессов природопользования и охраны окружающей среды способна решать экологические проблемы и способствовать достижению целей устойчивого развития страны.</w:t>
      </w:r>
    </w:p>
    <w:p w:rsidR="00055252" w:rsidRPr="00F80DB3" w:rsidRDefault="00055252" w:rsidP="00316D1B">
      <w:pPr>
        <w:spacing w:line="288" w:lineRule="auto"/>
        <w:ind w:firstLine="360"/>
        <w:jc w:val="both"/>
        <w:rPr>
          <w:sz w:val="28"/>
          <w:szCs w:val="28"/>
        </w:rPr>
      </w:pPr>
    </w:p>
    <w:p w:rsidR="00055252" w:rsidRPr="00845DF5" w:rsidRDefault="00055252" w:rsidP="00316D1B">
      <w:pPr>
        <w:jc w:val="both"/>
        <w:rPr>
          <w:b/>
          <w:color w:val="000000"/>
          <w:sz w:val="28"/>
          <w:szCs w:val="28"/>
        </w:rPr>
      </w:pPr>
      <w:bookmarkStart w:id="3" w:name="_Toc166658049"/>
      <w:bookmarkStart w:id="4" w:name="_Toc166664384"/>
      <w:r w:rsidRPr="00845DF5">
        <w:rPr>
          <w:b/>
          <w:sz w:val="28"/>
          <w:szCs w:val="28"/>
        </w:rPr>
        <w:tab/>
      </w:r>
      <w:bookmarkEnd w:id="3"/>
      <w:bookmarkEnd w:id="4"/>
      <w:r w:rsidRPr="00845DF5">
        <w:rPr>
          <w:b/>
          <w:color w:val="000000"/>
          <w:sz w:val="28"/>
          <w:szCs w:val="28"/>
        </w:rPr>
        <w:t>4. Показатели экономической эффективности природоохранной деятельности организации (предприятия).</w:t>
      </w:r>
    </w:p>
    <w:p w:rsidR="00055252" w:rsidRPr="00F80DB3" w:rsidRDefault="00055252" w:rsidP="00316D1B">
      <w:pPr>
        <w:spacing w:line="288" w:lineRule="auto"/>
        <w:jc w:val="both"/>
        <w:outlineLvl w:val="2"/>
        <w:rPr>
          <w:b/>
          <w:sz w:val="28"/>
          <w:szCs w:val="28"/>
        </w:rPr>
      </w:pP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Следует различать экономический эффект и экономическую эффективность природоохранной деятельно</w:t>
      </w:r>
      <w:r w:rsidRPr="00F80DB3">
        <w:rPr>
          <w:sz w:val="28"/>
          <w:szCs w:val="28"/>
        </w:rPr>
        <w:softHyphen/>
        <w:t>сти предприятия. Экономический эффект выражается величиной предотвращенного годового экономического ущерба от загрязнения окружающей среды или суммой предотвращаемых ущербов и годового прироста дохода от улучшения производственных результатов вследствие проведения природоохранных мероприятий.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i/>
          <w:sz w:val="28"/>
          <w:szCs w:val="28"/>
        </w:rPr>
        <w:t>Экономическая эффективность природоохранной деятельности</w:t>
      </w:r>
      <w:r w:rsidRPr="00F80DB3">
        <w:rPr>
          <w:sz w:val="28"/>
          <w:szCs w:val="28"/>
        </w:rPr>
        <w:t xml:space="preserve"> предприятия (Э) определяется путем сопоставления экономического результата, достигнутого благодаря внедрению природоохранных мероприятий к затратам на их осуществление по формуле: </w:t>
      </w:r>
    </w:p>
    <w:p w:rsidR="00055252" w:rsidRPr="00F80DB3" w:rsidRDefault="007E16E7" w:rsidP="00452B6F">
      <w:pPr>
        <w:spacing w:line="288" w:lineRule="auto"/>
        <w:ind w:left="709"/>
        <w:jc w:val="both"/>
        <w:rPr>
          <w:sz w:val="28"/>
          <w:szCs w:val="28"/>
        </w:rPr>
      </w:pPr>
      <w:r w:rsidRPr="007E16E7">
        <w:rPr>
          <w:noProof/>
        </w:rPr>
        <w:pict>
          <v:shape id="_x0000_s1048" type="#_x0000_t75" style="position:absolute;left:0;text-align:left;margin-left:33.1pt;margin-top:6.8pt;width:106.4pt;height:43.25pt;z-index:5">
            <v:imagedata r:id="rId5" o:title=""/>
            <w10:wrap type="square" side="right"/>
          </v:shape>
          <o:OLEObject Type="Embed" ProgID="Equation.3" ShapeID="_x0000_s1048" DrawAspect="Content" ObjectID="_1599564074" r:id="rId6"/>
        </w:pict>
      </w:r>
    </w:p>
    <w:p w:rsidR="00055252" w:rsidRPr="00F80DB3" w:rsidRDefault="00055252" w:rsidP="00316D1B">
      <w:pPr>
        <w:spacing w:line="288" w:lineRule="auto"/>
        <w:ind w:firstLine="357"/>
        <w:rPr>
          <w:sz w:val="28"/>
          <w:szCs w:val="28"/>
        </w:rPr>
      </w:pPr>
    </w:p>
    <w:p w:rsidR="00055252" w:rsidRPr="00F80DB3" w:rsidRDefault="00055252" w:rsidP="00316D1B">
      <w:pPr>
        <w:spacing w:line="288" w:lineRule="auto"/>
        <w:ind w:firstLine="357"/>
        <w:jc w:val="both"/>
        <w:rPr>
          <w:sz w:val="28"/>
          <w:szCs w:val="28"/>
        </w:rPr>
      </w:pP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где </w:t>
      </w:r>
      <w:proofErr w:type="gramStart"/>
      <w:r w:rsidRPr="00F80DB3">
        <w:rPr>
          <w:sz w:val="28"/>
          <w:szCs w:val="28"/>
        </w:rPr>
        <w:t>Р</w:t>
      </w:r>
      <w:proofErr w:type="gramEnd"/>
      <w:r w:rsidRPr="00F80DB3">
        <w:rPr>
          <w:sz w:val="28"/>
          <w:szCs w:val="28"/>
        </w:rPr>
        <w:t xml:space="preserve"> - результат, полученный от внедрения природоохранных мероприятий в течение года, который выражается величиной ликвидированного или предотвращенного экономического ущерба от нарушения или потерь ресурса, или приростом объема продаж от реализации проекта, руб.; З - текущие затраты на природоохранные мероприятия или эксплуатационные издержки по обслуживанию природоохранных сооружений в течение года, руб.; </w:t>
      </w:r>
      <w:proofErr w:type="spellStart"/>
      <w:r w:rsidRPr="00F80DB3">
        <w:rPr>
          <w:sz w:val="28"/>
          <w:szCs w:val="28"/>
        </w:rPr>
        <w:t>Кв</w:t>
      </w:r>
      <w:proofErr w:type="spellEnd"/>
      <w:r w:rsidRPr="00F80DB3">
        <w:rPr>
          <w:sz w:val="28"/>
          <w:szCs w:val="28"/>
        </w:rPr>
        <w:t xml:space="preserve"> - капитальные вложения, определяющие результат, руб.; Е - коэффициент приведения капитальных вложений к одному году, который равен отношению единицы к сроку окупаемости капитальных вложений. </w:t>
      </w:r>
    </w:p>
    <w:p w:rsidR="00055252" w:rsidRDefault="00055252" w:rsidP="00662163">
      <w:pPr>
        <w:spacing w:line="288" w:lineRule="auto"/>
        <w:ind w:firstLine="709"/>
        <w:jc w:val="both"/>
        <w:rPr>
          <w:b/>
          <w:sz w:val="28"/>
          <w:szCs w:val="28"/>
        </w:rPr>
      </w:pPr>
      <w:r w:rsidRPr="00F80DB3">
        <w:rPr>
          <w:sz w:val="28"/>
          <w:szCs w:val="28"/>
        </w:rPr>
        <w:t>При осуществлении экономической оценки природоохранных мероприятий следует различать природоохранные затраты и результат.</w:t>
      </w:r>
      <w:r w:rsidRPr="00F80DB3">
        <w:rPr>
          <w:b/>
          <w:sz w:val="28"/>
          <w:szCs w:val="28"/>
        </w:rPr>
        <w:t xml:space="preserve"> </w:t>
      </w:r>
    </w:p>
    <w:p w:rsidR="00055252" w:rsidRPr="00452B6F" w:rsidRDefault="00055252" w:rsidP="00662163">
      <w:pPr>
        <w:spacing w:line="288" w:lineRule="auto"/>
        <w:ind w:firstLine="709"/>
        <w:jc w:val="both"/>
        <w:rPr>
          <w:b/>
          <w:i/>
          <w:sz w:val="28"/>
          <w:szCs w:val="28"/>
        </w:rPr>
      </w:pPr>
      <w:r w:rsidRPr="00452B6F">
        <w:rPr>
          <w:b/>
          <w:i/>
          <w:sz w:val="28"/>
          <w:szCs w:val="28"/>
        </w:rPr>
        <w:t>Природоохранные затраты (</w:t>
      </w:r>
      <w:proofErr w:type="spellStart"/>
      <w:r w:rsidRPr="00452B6F">
        <w:rPr>
          <w:b/>
          <w:i/>
          <w:sz w:val="28"/>
          <w:szCs w:val="28"/>
        </w:rPr>
        <w:t>издердки</w:t>
      </w:r>
      <w:proofErr w:type="spellEnd"/>
      <w:r w:rsidRPr="00452B6F">
        <w:rPr>
          <w:b/>
          <w:i/>
          <w:sz w:val="28"/>
          <w:szCs w:val="28"/>
        </w:rPr>
        <w:t xml:space="preserve">) – это общественно необходимые расходы на поддержание окружающей среды и на общее </w:t>
      </w:r>
      <w:r w:rsidRPr="00452B6F">
        <w:rPr>
          <w:b/>
          <w:i/>
          <w:sz w:val="28"/>
          <w:szCs w:val="28"/>
        </w:rPr>
        <w:lastRenderedPageBreak/>
        <w:t>поддержание природно-ресурсного потенциала, включая сохранение экологического равновесия на всех уровнях управления.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Экологические издержки – сумма затрат на предотвращение загрязнения окружающей среды и экономического ущерба от этого загрязнения. В составе природоохранных издержек выделяют: </w:t>
      </w:r>
    </w:p>
    <w:p w:rsidR="00055252" w:rsidRPr="00F80DB3" w:rsidRDefault="00055252" w:rsidP="00662163">
      <w:pPr>
        <w:pStyle w:val="a3"/>
        <w:numPr>
          <w:ilvl w:val="0"/>
          <w:numId w:val="10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экологические издержки производства на совершенствование технологий, строительство очистных сооружений; разбавление, нейтрализацию и захоронение отходов;</w:t>
      </w:r>
    </w:p>
    <w:p w:rsidR="00055252" w:rsidRPr="00F80DB3" w:rsidRDefault="00055252" w:rsidP="00662163">
      <w:pPr>
        <w:pStyle w:val="a3"/>
        <w:numPr>
          <w:ilvl w:val="0"/>
          <w:numId w:val="10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издержки, связанные с поддержанием природно-ресурсного потенциала (создание особо охраняемых природных территорий, использование вторичных ресурсов);</w:t>
      </w:r>
    </w:p>
    <w:p w:rsidR="00055252" w:rsidRPr="00F80DB3" w:rsidRDefault="00055252" w:rsidP="00662163">
      <w:pPr>
        <w:pStyle w:val="a3"/>
        <w:numPr>
          <w:ilvl w:val="0"/>
          <w:numId w:val="10"/>
        </w:numPr>
        <w:tabs>
          <w:tab w:val="left" w:pos="993"/>
        </w:tabs>
        <w:spacing w:line="288" w:lineRule="auto"/>
        <w:ind w:left="0"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издержки общественного развития, к которым относятся затраты на воспроизводство человека (реализация рекреационных, эстетических потребностей человека).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По времени реализации природоохранной деятельности выделяют капитальные вложения и текущие затраты.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К </w:t>
      </w:r>
      <w:r w:rsidRPr="00F80DB3">
        <w:rPr>
          <w:i/>
          <w:sz w:val="28"/>
          <w:szCs w:val="28"/>
        </w:rPr>
        <w:t>капитальным вложениям</w:t>
      </w:r>
      <w:r w:rsidRPr="00F80DB3">
        <w:rPr>
          <w:sz w:val="28"/>
          <w:szCs w:val="28"/>
        </w:rPr>
        <w:t xml:space="preserve"> природоохранного назначения относятся: а) единовременные затраты на разработку и внедрение новых и реконструкцию действующих основных сре</w:t>
      </w:r>
      <w:proofErr w:type="gramStart"/>
      <w:r w:rsidRPr="00F80DB3">
        <w:rPr>
          <w:sz w:val="28"/>
          <w:szCs w:val="28"/>
        </w:rPr>
        <w:t>дств пр</w:t>
      </w:r>
      <w:proofErr w:type="gramEnd"/>
      <w:r w:rsidRPr="00F80DB3">
        <w:rPr>
          <w:sz w:val="28"/>
          <w:szCs w:val="28"/>
        </w:rPr>
        <w:t>иродоохранного назначения, б) модификацию и совершенствование технологии производства продукции с целью сокращения его воздействия на природную среду.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proofErr w:type="gramStart"/>
      <w:r w:rsidRPr="00F80DB3">
        <w:rPr>
          <w:sz w:val="28"/>
          <w:szCs w:val="28"/>
        </w:rPr>
        <w:t xml:space="preserve">К </w:t>
      </w:r>
      <w:r w:rsidRPr="00F80DB3">
        <w:rPr>
          <w:i/>
          <w:sz w:val="28"/>
          <w:szCs w:val="28"/>
        </w:rPr>
        <w:t>текущим (эксплуатационным) затратам</w:t>
      </w:r>
      <w:r w:rsidRPr="00F80DB3">
        <w:rPr>
          <w:sz w:val="28"/>
          <w:szCs w:val="28"/>
        </w:rPr>
        <w:t xml:space="preserve"> природоохранного назначения относятся: а) затраты на содержание, обслуживание и совершенствование основных средств; б) затраты, связанные с осуществлением мероприятий, способствующих улучшению качественных характеристик элементов окружающей среды; в) затраты на оплату услуг, связанных с охраной окружающей среды.</w:t>
      </w:r>
      <w:proofErr w:type="gramEnd"/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662163">
        <w:rPr>
          <w:b/>
          <w:sz w:val="28"/>
          <w:szCs w:val="28"/>
        </w:rPr>
        <w:t>Экологический эффект или результат (Р),</w:t>
      </w:r>
      <w:r w:rsidRPr="00F80DB3">
        <w:rPr>
          <w:sz w:val="28"/>
          <w:szCs w:val="28"/>
        </w:rPr>
        <w:t xml:space="preserve"> получаемый от предотвращения (сокращения) ущерба от загрязнения среды (</w:t>
      </w:r>
      <w:r w:rsidRPr="00F80DB3">
        <w:rPr>
          <w:sz w:val="28"/>
          <w:szCs w:val="28"/>
        </w:rPr>
        <w:sym w:font="Symbol" w:char="F044"/>
      </w:r>
      <w:r w:rsidRPr="00F80DB3">
        <w:rPr>
          <w:sz w:val="28"/>
          <w:szCs w:val="28"/>
        </w:rPr>
        <w:t>У), прироста дохода предприятия (</w:t>
      </w:r>
      <w:r w:rsidRPr="00F80DB3">
        <w:rPr>
          <w:sz w:val="28"/>
          <w:szCs w:val="28"/>
        </w:rPr>
        <w:sym w:font="Symbol" w:char="F044"/>
      </w:r>
      <w:r w:rsidRPr="00F80DB3">
        <w:rPr>
          <w:sz w:val="28"/>
          <w:szCs w:val="28"/>
        </w:rPr>
        <w:t>Д) и прироста прибыли (</w:t>
      </w:r>
      <w:r w:rsidRPr="00F80DB3">
        <w:rPr>
          <w:sz w:val="28"/>
          <w:szCs w:val="28"/>
        </w:rPr>
        <w:sym w:font="Symbol" w:char="F044"/>
      </w:r>
      <w:r w:rsidRPr="00F80DB3">
        <w:rPr>
          <w:sz w:val="28"/>
          <w:szCs w:val="28"/>
        </w:rPr>
        <w:t>П), определяется по формуле:</w:t>
      </w:r>
    </w:p>
    <w:p w:rsidR="00055252" w:rsidRPr="00F80DB3" w:rsidRDefault="007E16E7" w:rsidP="00316D1B">
      <w:pPr>
        <w:spacing w:line="288" w:lineRule="auto"/>
        <w:ind w:firstLine="360"/>
        <w:rPr>
          <w:sz w:val="28"/>
          <w:szCs w:val="28"/>
        </w:rPr>
      </w:pPr>
      <w:r w:rsidRPr="007E16E7">
        <w:rPr>
          <w:noProof/>
        </w:rPr>
        <w:pict>
          <v:shape id="_x0000_s1049" type="#_x0000_t75" style="position:absolute;left:0;text-align:left;margin-left:33.55pt;margin-top:11.9pt;width:171.65pt;height:21.35pt;z-index:6">
            <v:imagedata r:id="rId7" o:title=""/>
            <w10:wrap type="square" side="right"/>
          </v:shape>
          <o:OLEObject Type="Embed" ProgID="Equation.3" ShapeID="_x0000_s1049" DrawAspect="Content" ObjectID="_1599564075" r:id="rId8"/>
        </w:pict>
      </w:r>
    </w:p>
    <w:p w:rsidR="00055252" w:rsidRPr="00F80DB3" w:rsidRDefault="00055252" w:rsidP="00316D1B">
      <w:pPr>
        <w:spacing w:line="288" w:lineRule="auto"/>
        <w:ind w:firstLine="360"/>
        <w:rPr>
          <w:sz w:val="28"/>
          <w:szCs w:val="28"/>
        </w:rPr>
      </w:pPr>
    </w:p>
    <w:p w:rsidR="00055252" w:rsidRPr="00F80DB3" w:rsidRDefault="007E16E7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7E16E7">
        <w:rPr>
          <w:noProof/>
        </w:rPr>
        <w:pict>
          <v:shape id="_x0000_s1050" type="#_x0000_t75" style="position:absolute;left:0;text-align:left;margin-left:40.2pt;margin-top:39.9pt;width:189.8pt;height:49.4pt;z-index:7">
            <v:imagedata r:id="rId9" o:title=""/>
            <w10:wrap type="square" side="right"/>
          </v:shape>
          <o:OLEObject Type="Embed" ProgID="Equation.3" ShapeID="_x0000_s1050" DrawAspect="Content" ObjectID="_1599564076" r:id="rId10"/>
        </w:pict>
      </w:r>
      <w:r w:rsidR="00055252" w:rsidRPr="00F80DB3">
        <w:rPr>
          <w:sz w:val="28"/>
          <w:szCs w:val="28"/>
        </w:rPr>
        <w:t>где</w:t>
      </w:r>
      <w:proofErr w:type="gramStart"/>
      <w:r w:rsidR="00055252" w:rsidRPr="00F80DB3">
        <w:rPr>
          <w:sz w:val="28"/>
          <w:szCs w:val="28"/>
        </w:rPr>
        <w:t xml:space="preserve"> </w:t>
      </w:r>
      <w:r w:rsidR="00055252" w:rsidRPr="00F80DB3">
        <w:rPr>
          <w:sz w:val="28"/>
          <w:szCs w:val="28"/>
        </w:rPr>
        <w:sym w:font="Symbol" w:char="F044"/>
      </w:r>
      <w:r w:rsidR="00055252" w:rsidRPr="00F80DB3">
        <w:rPr>
          <w:sz w:val="28"/>
          <w:szCs w:val="28"/>
        </w:rPr>
        <w:t>У</w:t>
      </w:r>
      <w:proofErr w:type="gramEnd"/>
      <w:r w:rsidR="00055252" w:rsidRPr="00F80DB3">
        <w:rPr>
          <w:sz w:val="28"/>
          <w:szCs w:val="28"/>
        </w:rPr>
        <w:t xml:space="preserve">=У1-У2; У1,У2 – соответственно величины ущерба до и после проведения природоохранных </w:t>
      </w:r>
      <w:proofErr w:type="spellStart"/>
      <w:r w:rsidR="00055252" w:rsidRPr="00F80DB3">
        <w:rPr>
          <w:sz w:val="28"/>
          <w:szCs w:val="28"/>
        </w:rPr>
        <w:t>мероприяий</w:t>
      </w:r>
      <w:proofErr w:type="spellEnd"/>
      <w:r w:rsidR="00055252" w:rsidRPr="00F80DB3">
        <w:rPr>
          <w:sz w:val="28"/>
          <w:szCs w:val="28"/>
        </w:rPr>
        <w:t>;</w:t>
      </w:r>
    </w:p>
    <w:p w:rsidR="00055252" w:rsidRPr="00F80DB3" w:rsidRDefault="00055252" w:rsidP="00662163">
      <w:pPr>
        <w:spacing w:line="288" w:lineRule="auto"/>
        <w:ind w:firstLine="709"/>
        <w:rPr>
          <w:sz w:val="28"/>
          <w:szCs w:val="28"/>
        </w:rPr>
      </w:pPr>
    </w:p>
    <w:p w:rsidR="00055252" w:rsidRDefault="00055252" w:rsidP="00662163">
      <w:pPr>
        <w:spacing w:line="288" w:lineRule="auto"/>
        <w:ind w:firstLine="709"/>
        <w:rPr>
          <w:sz w:val="28"/>
          <w:szCs w:val="28"/>
        </w:rPr>
      </w:pPr>
    </w:p>
    <w:p w:rsidR="00055252" w:rsidRPr="00F80DB3" w:rsidRDefault="00055252" w:rsidP="00662163">
      <w:pPr>
        <w:spacing w:line="288" w:lineRule="auto"/>
        <w:ind w:firstLine="709"/>
        <w:rPr>
          <w:sz w:val="28"/>
          <w:szCs w:val="28"/>
        </w:rPr>
      </w:pP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где </w:t>
      </w:r>
      <w:r w:rsidRPr="00F80DB3">
        <w:rPr>
          <w:sz w:val="28"/>
          <w:szCs w:val="28"/>
          <w:lang w:val="en-US"/>
        </w:rPr>
        <w:t>N</w:t>
      </w:r>
      <w:r w:rsidRPr="00F80DB3">
        <w:rPr>
          <w:sz w:val="28"/>
          <w:szCs w:val="28"/>
        </w:rPr>
        <w:t xml:space="preserve">1, </w:t>
      </w:r>
      <w:r w:rsidRPr="00F80DB3">
        <w:rPr>
          <w:sz w:val="28"/>
          <w:szCs w:val="28"/>
          <w:lang w:val="en-US"/>
        </w:rPr>
        <w:t>N</w:t>
      </w:r>
      <w:r w:rsidRPr="00F80DB3">
        <w:rPr>
          <w:sz w:val="28"/>
          <w:szCs w:val="28"/>
        </w:rPr>
        <w:t>2 – соответственно, количество выпускаемой продукции до и после осуществления оцениваемого мероприятия в натуральном измерении; Ц</w:t>
      </w:r>
      <w:proofErr w:type="gramStart"/>
      <w:r w:rsidRPr="00F80DB3">
        <w:rPr>
          <w:sz w:val="28"/>
          <w:szCs w:val="28"/>
        </w:rPr>
        <w:t>1</w:t>
      </w:r>
      <w:proofErr w:type="gramEnd"/>
      <w:r w:rsidRPr="00F80DB3">
        <w:rPr>
          <w:sz w:val="28"/>
          <w:szCs w:val="28"/>
        </w:rPr>
        <w:t xml:space="preserve">,Ц2 – соответственно, цена единицы </w:t>
      </w:r>
      <w:r w:rsidRPr="00F80DB3">
        <w:rPr>
          <w:sz w:val="28"/>
          <w:szCs w:val="28"/>
          <w:lang w:val="en-US"/>
        </w:rPr>
        <w:t>j</w:t>
      </w:r>
      <w:r w:rsidRPr="00F80DB3">
        <w:rPr>
          <w:sz w:val="28"/>
          <w:szCs w:val="28"/>
        </w:rPr>
        <w:t xml:space="preserve">-ой и </w:t>
      </w:r>
      <w:proofErr w:type="spellStart"/>
      <w:r w:rsidRPr="00F80DB3">
        <w:rPr>
          <w:sz w:val="28"/>
          <w:szCs w:val="28"/>
          <w:lang w:val="en-US"/>
        </w:rPr>
        <w:t>i</w:t>
      </w:r>
      <w:proofErr w:type="spellEnd"/>
      <w:r w:rsidRPr="00F80DB3">
        <w:rPr>
          <w:sz w:val="28"/>
          <w:szCs w:val="28"/>
        </w:rPr>
        <w:t xml:space="preserve">-ой продукции, </w:t>
      </w:r>
      <w:proofErr w:type="spellStart"/>
      <w:r w:rsidRPr="00F80DB3">
        <w:rPr>
          <w:sz w:val="28"/>
          <w:szCs w:val="28"/>
        </w:rPr>
        <w:t>руб</w:t>
      </w:r>
      <w:proofErr w:type="spellEnd"/>
      <w:r w:rsidRPr="00F80DB3">
        <w:rPr>
          <w:sz w:val="28"/>
          <w:szCs w:val="28"/>
        </w:rPr>
        <w:t xml:space="preserve">; </w:t>
      </w:r>
      <w:r w:rsidRPr="00F80DB3">
        <w:rPr>
          <w:sz w:val="28"/>
          <w:szCs w:val="28"/>
          <w:lang w:val="en-US"/>
        </w:rPr>
        <w:t>n</w:t>
      </w:r>
      <w:r w:rsidRPr="00F80DB3">
        <w:rPr>
          <w:sz w:val="28"/>
          <w:szCs w:val="28"/>
        </w:rPr>
        <w:t xml:space="preserve">, </w:t>
      </w:r>
      <w:r w:rsidRPr="00F80DB3">
        <w:rPr>
          <w:sz w:val="28"/>
          <w:szCs w:val="28"/>
          <w:lang w:val="en-US"/>
        </w:rPr>
        <w:t>m</w:t>
      </w:r>
      <w:r w:rsidRPr="00F80DB3">
        <w:rPr>
          <w:sz w:val="28"/>
          <w:szCs w:val="28"/>
        </w:rPr>
        <w:t xml:space="preserve"> – соответственно, ассортимент выпускаемой </w:t>
      </w:r>
      <w:proofErr w:type="spellStart"/>
      <w:r w:rsidRPr="00F80DB3">
        <w:rPr>
          <w:sz w:val="28"/>
          <w:szCs w:val="28"/>
          <w:lang w:val="en-US"/>
        </w:rPr>
        <w:t>i</w:t>
      </w:r>
      <w:proofErr w:type="spellEnd"/>
      <w:r w:rsidRPr="00F80DB3">
        <w:rPr>
          <w:sz w:val="28"/>
          <w:szCs w:val="28"/>
        </w:rPr>
        <w:t xml:space="preserve">-ой и </w:t>
      </w:r>
      <w:r w:rsidRPr="00F80DB3">
        <w:rPr>
          <w:sz w:val="28"/>
          <w:szCs w:val="28"/>
          <w:lang w:val="en-US"/>
        </w:rPr>
        <w:t>j</w:t>
      </w:r>
      <w:r w:rsidRPr="00F80DB3">
        <w:rPr>
          <w:sz w:val="28"/>
          <w:szCs w:val="28"/>
        </w:rPr>
        <w:t>-ой продукции.</w:t>
      </w:r>
    </w:p>
    <w:p w:rsidR="00055252" w:rsidRPr="00F80DB3" w:rsidRDefault="007E16E7" w:rsidP="00662163">
      <w:pPr>
        <w:spacing w:line="288" w:lineRule="auto"/>
        <w:ind w:firstLine="709"/>
        <w:rPr>
          <w:sz w:val="28"/>
          <w:szCs w:val="28"/>
        </w:rPr>
      </w:pPr>
      <w:r w:rsidRPr="007E16E7">
        <w:rPr>
          <w:noProof/>
        </w:rPr>
        <w:pict>
          <v:shape id="_x0000_s1051" type="#_x0000_t75" style="position:absolute;left:0;text-align:left;margin-left:36.45pt;margin-top:7.95pt;width:161.25pt;height:22.55pt;z-index:8">
            <v:imagedata r:id="rId11" o:title=""/>
            <w10:wrap type="square" side="right"/>
          </v:shape>
          <o:OLEObject Type="Embed" ProgID="Equation.3" ShapeID="_x0000_s1051" DrawAspect="Content" ObjectID="_1599564077" r:id="rId12"/>
        </w:pict>
      </w:r>
    </w:p>
    <w:p w:rsidR="00055252" w:rsidRPr="00F80DB3" w:rsidRDefault="00055252" w:rsidP="00662163">
      <w:pPr>
        <w:spacing w:line="288" w:lineRule="auto"/>
        <w:ind w:firstLine="709"/>
        <w:rPr>
          <w:sz w:val="28"/>
          <w:szCs w:val="28"/>
        </w:rPr>
      </w:pP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 xml:space="preserve">где </w:t>
      </w:r>
      <w:proofErr w:type="spellStart"/>
      <w:r w:rsidRPr="00F80DB3">
        <w:rPr>
          <w:sz w:val="28"/>
          <w:szCs w:val="28"/>
          <w:lang w:val="en-US"/>
        </w:rPr>
        <w:t>Ci</w:t>
      </w:r>
      <w:proofErr w:type="spellEnd"/>
      <w:r w:rsidRPr="00F80DB3">
        <w:rPr>
          <w:sz w:val="28"/>
          <w:szCs w:val="28"/>
        </w:rPr>
        <w:t xml:space="preserve"> – полная себестоимость </w:t>
      </w:r>
      <w:proofErr w:type="spellStart"/>
      <w:r w:rsidRPr="00F80DB3">
        <w:rPr>
          <w:sz w:val="28"/>
          <w:szCs w:val="28"/>
          <w:lang w:val="en-US"/>
        </w:rPr>
        <w:t>i</w:t>
      </w:r>
      <w:proofErr w:type="spellEnd"/>
      <w:r w:rsidRPr="00F80DB3">
        <w:rPr>
          <w:sz w:val="28"/>
          <w:szCs w:val="28"/>
        </w:rPr>
        <w:t>-</w:t>
      </w:r>
      <w:proofErr w:type="spellStart"/>
      <w:r w:rsidRPr="00F80DB3">
        <w:rPr>
          <w:sz w:val="28"/>
          <w:szCs w:val="28"/>
        </w:rPr>
        <w:t>й</w:t>
      </w:r>
      <w:proofErr w:type="spellEnd"/>
      <w:r w:rsidRPr="00F80DB3">
        <w:rPr>
          <w:sz w:val="28"/>
          <w:szCs w:val="28"/>
        </w:rPr>
        <w:t xml:space="preserve"> дополнительно произведенной продукции после проведения природоохранных мероприятий, руб.</w:t>
      </w:r>
    </w:p>
    <w:p w:rsidR="00055252" w:rsidRPr="00F80DB3" w:rsidRDefault="00055252" w:rsidP="00662163">
      <w:pPr>
        <w:spacing w:after="120"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Показателем эффективности использования капитальных вложений является рентабельность приведенных капитальных вложений в природоохранные мероприятия (</w:t>
      </w:r>
      <w:proofErr w:type="gramStart"/>
      <w:r w:rsidRPr="00F80DB3">
        <w:rPr>
          <w:sz w:val="28"/>
          <w:szCs w:val="28"/>
          <w:lang w:val="en-US"/>
        </w:rPr>
        <w:t>R</w:t>
      </w:r>
      <w:proofErr w:type="gramEnd"/>
      <w:r w:rsidRPr="00F80DB3">
        <w:rPr>
          <w:sz w:val="28"/>
          <w:szCs w:val="28"/>
        </w:rPr>
        <w:t>к.вл.), которая определяется по формуле:</w:t>
      </w:r>
    </w:p>
    <w:p w:rsidR="00055252" w:rsidRPr="00452B6F" w:rsidRDefault="007E16E7" w:rsidP="00662163">
      <w:pPr>
        <w:spacing w:line="288" w:lineRule="auto"/>
        <w:ind w:firstLine="709"/>
        <w:rPr>
          <w:sz w:val="28"/>
          <w:szCs w:val="28"/>
        </w:rPr>
      </w:pPr>
      <w:r w:rsidRPr="007E16E7">
        <w:rPr>
          <w:noProof/>
        </w:rPr>
        <w:pict>
          <v:shape id="_x0000_s1052" type="#_x0000_t75" style="position:absolute;left:0;text-align:left;margin-left:36.45pt;margin-top:12.8pt;width:143.25pt;height:42.95pt;z-index:9">
            <v:imagedata r:id="rId13" o:title=""/>
            <w10:wrap type="square" side="right"/>
          </v:shape>
          <o:OLEObject Type="Embed" ProgID="Equation.3" ShapeID="_x0000_s1052" DrawAspect="Content" ObjectID="_1599564078" r:id="rId14"/>
        </w:pict>
      </w:r>
    </w:p>
    <w:p w:rsidR="00055252" w:rsidRPr="00452B6F" w:rsidRDefault="00055252" w:rsidP="00662163">
      <w:pPr>
        <w:spacing w:line="288" w:lineRule="auto"/>
        <w:ind w:firstLine="709"/>
        <w:rPr>
          <w:sz w:val="28"/>
          <w:szCs w:val="28"/>
        </w:rPr>
      </w:pPr>
    </w:p>
    <w:p w:rsidR="00055252" w:rsidRPr="00BB7DE8" w:rsidRDefault="00055252" w:rsidP="00662163">
      <w:pPr>
        <w:spacing w:line="288" w:lineRule="auto"/>
        <w:ind w:firstLine="709"/>
        <w:rPr>
          <w:sz w:val="28"/>
          <w:szCs w:val="28"/>
        </w:rPr>
      </w:pPr>
    </w:p>
    <w:p w:rsidR="00055252" w:rsidRPr="00BB7DE8" w:rsidRDefault="00055252" w:rsidP="00662163">
      <w:pPr>
        <w:spacing w:line="288" w:lineRule="auto"/>
        <w:ind w:firstLine="709"/>
        <w:rPr>
          <w:sz w:val="28"/>
          <w:szCs w:val="28"/>
        </w:rPr>
      </w:pPr>
    </w:p>
    <w:p w:rsidR="00055252" w:rsidRPr="00F80DB3" w:rsidRDefault="00055252" w:rsidP="00662163">
      <w:pPr>
        <w:spacing w:line="288" w:lineRule="auto"/>
        <w:ind w:firstLine="709"/>
        <w:rPr>
          <w:sz w:val="28"/>
          <w:szCs w:val="28"/>
        </w:rPr>
      </w:pPr>
      <w:r w:rsidRPr="00F80DB3">
        <w:rPr>
          <w:sz w:val="28"/>
          <w:szCs w:val="28"/>
        </w:rPr>
        <w:t xml:space="preserve">где ЕК – приведенные капитальные вложения на проведение природоохранных мероприятий.  </w:t>
      </w:r>
    </w:p>
    <w:p w:rsidR="00055252" w:rsidRPr="00F80DB3" w:rsidRDefault="00055252" w:rsidP="00662163">
      <w:pPr>
        <w:spacing w:line="288" w:lineRule="auto"/>
        <w:ind w:firstLine="709"/>
        <w:jc w:val="both"/>
        <w:rPr>
          <w:sz w:val="28"/>
          <w:szCs w:val="28"/>
        </w:rPr>
      </w:pPr>
      <w:r w:rsidRPr="00F80DB3">
        <w:rPr>
          <w:sz w:val="28"/>
          <w:szCs w:val="28"/>
        </w:rPr>
        <w:t>При выборе оптимального варианта проведения природоохранных мероприятий используются следующие методы экономического сравнения вариантов. Во-первых, преимущество имеет вариант с наименьшими затратами, которые определяются суммой совокупных текущих расходов (З) и приведенных капитальных вложений, во-вторых, вариант с наиболее высоким показателем рентабельности приведенных капитальных вложений, в-третьих, вариант с более высокой экономической эффективностью природоохранных мероприятий.</w:t>
      </w:r>
    </w:p>
    <w:p w:rsidR="00055252" w:rsidRDefault="0005525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7A4F7F" w:rsidRDefault="007A4F7F" w:rsidP="007A4F7F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Основная литература ко всем темам:</w:t>
      </w:r>
    </w:p>
    <w:p w:rsidR="007A4F7F" w:rsidRDefault="007A4F7F" w:rsidP="007A4F7F">
      <w:pPr>
        <w:pStyle w:val="a3"/>
        <w:numPr>
          <w:ilvl w:val="0"/>
          <w:numId w:val="14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, Н. А. Экономика промышленного предприятия: учебное пособие для студентов высших учебных заведений / Н. А. </w:t>
      </w:r>
      <w:proofErr w:type="spellStart"/>
      <w:r>
        <w:rPr>
          <w:sz w:val="28"/>
          <w:szCs w:val="28"/>
        </w:rPr>
        <w:t>Алексеенко</w:t>
      </w:r>
      <w:proofErr w:type="spellEnd"/>
      <w:r>
        <w:rPr>
          <w:sz w:val="28"/>
          <w:szCs w:val="28"/>
        </w:rPr>
        <w:t xml:space="preserve">, И. Н. Гурова. – Минск: Издательство </w:t>
      </w:r>
      <w:proofErr w:type="spellStart"/>
      <w:r>
        <w:rPr>
          <w:sz w:val="28"/>
          <w:szCs w:val="28"/>
        </w:rPr>
        <w:t>Гревцова</w:t>
      </w:r>
      <w:proofErr w:type="spellEnd"/>
      <w:r>
        <w:rPr>
          <w:sz w:val="28"/>
          <w:szCs w:val="28"/>
        </w:rPr>
        <w:t xml:space="preserve">, 2009. – 258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</w:t>
      </w:r>
    </w:p>
    <w:p w:rsidR="007A4F7F" w:rsidRDefault="007A4F7F" w:rsidP="007A4F7F">
      <w:pPr>
        <w:pStyle w:val="a3"/>
        <w:numPr>
          <w:ilvl w:val="0"/>
          <w:numId w:val="14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Бабук</w:t>
      </w:r>
      <w:proofErr w:type="spellEnd"/>
      <w:r>
        <w:rPr>
          <w:sz w:val="28"/>
          <w:szCs w:val="28"/>
        </w:rPr>
        <w:t xml:space="preserve">, И.М. Экономика предприятия: учебное пособие для студентов / И. М. </w:t>
      </w:r>
      <w:proofErr w:type="spellStart"/>
      <w:r>
        <w:rPr>
          <w:sz w:val="28"/>
          <w:szCs w:val="28"/>
        </w:rPr>
        <w:t>Бабук</w:t>
      </w:r>
      <w:proofErr w:type="spellEnd"/>
      <w:r>
        <w:rPr>
          <w:sz w:val="28"/>
          <w:szCs w:val="28"/>
        </w:rPr>
        <w:t xml:space="preserve">. – Минск: Информационно-вычислительный центр Министерства финансов, 2008. – 326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A4F7F" w:rsidRDefault="007A4F7F" w:rsidP="007A4F7F">
      <w:pPr>
        <w:pStyle w:val="a3"/>
        <w:numPr>
          <w:ilvl w:val="0"/>
          <w:numId w:val="14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Головачев, А. С. Экономика предприятия: учебное пособие для студентов </w:t>
      </w:r>
      <w:proofErr w:type="gramStart"/>
      <w:r>
        <w:rPr>
          <w:sz w:val="28"/>
          <w:szCs w:val="28"/>
        </w:rPr>
        <w:t>учреждений</w:t>
      </w:r>
      <w:proofErr w:type="gramEnd"/>
      <w:r>
        <w:rPr>
          <w:sz w:val="28"/>
          <w:szCs w:val="28"/>
        </w:rPr>
        <w:t xml:space="preserve"> обеспечивающих получение высшего образования по экономическим специальностям: в 2 ч.. / А. С. Головачев. – Минск: </w:t>
      </w:r>
      <w:proofErr w:type="spellStart"/>
      <w:r>
        <w:rPr>
          <w:sz w:val="28"/>
          <w:szCs w:val="28"/>
        </w:rPr>
        <w:t>Вышэйшая</w:t>
      </w:r>
      <w:proofErr w:type="spellEnd"/>
      <w:r>
        <w:rPr>
          <w:sz w:val="28"/>
          <w:szCs w:val="28"/>
        </w:rPr>
        <w:t xml:space="preserve"> школа, 2014.Ч. 1 – 446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>. Ч. 2 – 463 с.</w:t>
      </w:r>
    </w:p>
    <w:p w:rsidR="007A4F7F" w:rsidRDefault="007A4F7F" w:rsidP="007A4F7F">
      <w:pPr>
        <w:pStyle w:val="a3"/>
        <w:numPr>
          <w:ilvl w:val="0"/>
          <w:numId w:val="14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Ильин, А. И.  Экономика предприятия: [учебное пособие] / А. И. Ильин, С. В. </w:t>
      </w:r>
      <w:proofErr w:type="spellStart"/>
      <w:r>
        <w:rPr>
          <w:sz w:val="28"/>
          <w:szCs w:val="28"/>
        </w:rPr>
        <w:t>Касько</w:t>
      </w:r>
      <w:proofErr w:type="spellEnd"/>
      <w:r>
        <w:rPr>
          <w:sz w:val="28"/>
          <w:szCs w:val="28"/>
        </w:rPr>
        <w:t xml:space="preserve">. – Минск: Новое знание, 2008. – 235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A4F7F" w:rsidRDefault="007A4F7F" w:rsidP="007A4F7F">
      <w:pPr>
        <w:pStyle w:val="a3"/>
        <w:numPr>
          <w:ilvl w:val="0"/>
          <w:numId w:val="14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предприятия: учебное пособие для студентов высших учебных заведений / Л. Н. Нехорошева [и др.]. – Минск: Белорусский государственный экономический университет, 2008. – 718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7A4F7F" w:rsidRDefault="007A4F7F" w:rsidP="007A4F7F">
      <w:pPr>
        <w:pStyle w:val="a3"/>
        <w:numPr>
          <w:ilvl w:val="0"/>
          <w:numId w:val="14"/>
        </w:numPr>
        <w:tabs>
          <w:tab w:val="left" w:pos="426"/>
          <w:tab w:val="left" w:pos="1080"/>
        </w:tabs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Экономика предприятия: учебник для студентов высших учебных заведений / Семенов В.М. [и др.]. – Санкт-Петербург: Питер, 2010. – 416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055252" w:rsidRDefault="00055252" w:rsidP="007A4F7F">
      <w:pPr>
        <w:spacing w:before="120" w:after="120"/>
        <w:ind w:firstLine="709"/>
        <w:jc w:val="both"/>
      </w:pPr>
    </w:p>
    <w:sectPr w:rsidR="00055252" w:rsidSect="009E2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F4285"/>
    <w:multiLevelType w:val="multilevel"/>
    <w:tmpl w:val="E1063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0B363BC1"/>
    <w:multiLevelType w:val="hybridMultilevel"/>
    <w:tmpl w:val="4FF4B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5592961"/>
    <w:multiLevelType w:val="hybridMultilevel"/>
    <w:tmpl w:val="4D8EA4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E21160A"/>
    <w:multiLevelType w:val="hybridMultilevel"/>
    <w:tmpl w:val="87845F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DA109A"/>
    <w:multiLevelType w:val="hybridMultilevel"/>
    <w:tmpl w:val="35C2B2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F904B5"/>
    <w:multiLevelType w:val="hybridMultilevel"/>
    <w:tmpl w:val="8828C95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3BF2034A"/>
    <w:multiLevelType w:val="hybridMultilevel"/>
    <w:tmpl w:val="94CA6E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A35C5"/>
    <w:multiLevelType w:val="hybridMultilevel"/>
    <w:tmpl w:val="A1F848D8"/>
    <w:lvl w:ilvl="0" w:tplc="F5F2FE02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8B022D4"/>
    <w:multiLevelType w:val="hybridMultilevel"/>
    <w:tmpl w:val="B2C48E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D28A8"/>
    <w:multiLevelType w:val="hybridMultilevel"/>
    <w:tmpl w:val="C79A146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DD5BE7"/>
    <w:multiLevelType w:val="multilevel"/>
    <w:tmpl w:val="F2C4D2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1">
    <w:nsid w:val="673F2715"/>
    <w:multiLevelType w:val="hybridMultilevel"/>
    <w:tmpl w:val="1C88E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C051F7D"/>
    <w:multiLevelType w:val="hybridMultilevel"/>
    <w:tmpl w:val="5994F778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7CB6365B"/>
    <w:multiLevelType w:val="hybridMultilevel"/>
    <w:tmpl w:val="22DA723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12"/>
  </w:num>
  <w:num w:numId="11">
    <w:abstractNumId w:val="13"/>
  </w:num>
  <w:num w:numId="12">
    <w:abstractNumId w:val="11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D1B"/>
    <w:rsid w:val="00055252"/>
    <w:rsid w:val="000E1626"/>
    <w:rsid w:val="001354E3"/>
    <w:rsid w:val="00136AC2"/>
    <w:rsid w:val="00251CBE"/>
    <w:rsid w:val="00316D1B"/>
    <w:rsid w:val="003862D4"/>
    <w:rsid w:val="00452B6F"/>
    <w:rsid w:val="004B6A00"/>
    <w:rsid w:val="004C0E83"/>
    <w:rsid w:val="005426A9"/>
    <w:rsid w:val="005618C3"/>
    <w:rsid w:val="00565F06"/>
    <w:rsid w:val="00577551"/>
    <w:rsid w:val="0058108D"/>
    <w:rsid w:val="005A32D6"/>
    <w:rsid w:val="00662163"/>
    <w:rsid w:val="006F0455"/>
    <w:rsid w:val="00733A04"/>
    <w:rsid w:val="0075742B"/>
    <w:rsid w:val="00760B5B"/>
    <w:rsid w:val="007A4F7F"/>
    <w:rsid w:val="007E16E7"/>
    <w:rsid w:val="007E495E"/>
    <w:rsid w:val="00845DF5"/>
    <w:rsid w:val="00850F7C"/>
    <w:rsid w:val="0087305E"/>
    <w:rsid w:val="00876B08"/>
    <w:rsid w:val="009E25EC"/>
    <w:rsid w:val="009E4BA6"/>
    <w:rsid w:val="00A144EF"/>
    <w:rsid w:val="00A334BD"/>
    <w:rsid w:val="00AA4D5C"/>
    <w:rsid w:val="00B11C63"/>
    <w:rsid w:val="00B6215D"/>
    <w:rsid w:val="00BA197F"/>
    <w:rsid w:val="00BA7545"/>
    <w:rsid w:val="00BB7DE8"/>
    <w:rsid w:val="00CF01E7"/>
    <w:rsid w:val="00E87063"/>
    <w:rsid w:val="00F80DB3"/>
    <w:rsid w:val="00FF0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6D1B"/>
    <w:pPr>
      <w:ind w:left="720"/>
      <w:contextualSpacing/>
    </w:pPr>
  </w:style>
  <w:style w:type="table" w:styleId="a4">
    <w:name w:val="Table Grid"/>
    <w:basedOn w:val="a1"/>
    <w:uiPriority w:val="99"/>
    <w:rsid w:val="00B6215D"/>
    <w:rPr>
      <w:rFonts w:ascii="Cambria" w:eastAsia="Times New Roman" w:hAnsi="Cambria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99"/>
    <w:qFormat/>
    <w:rsid w:val="00BB7DE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a6">
    <w:name w:val="Название Знак"/>
    <w:basedOn w:val="a0"/>
    <w:link w:val="a5"/>
    <w:uiPriority w:val="99"/>
    <w:locked/>
    <w:rsid w:val="00BB7DE8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customStyle="1" w:styleId="normativnyeakty">
    <w:name w:val="normativnye akty"/>
    <w:uiPriority w:val="99"/>
    <w:rsid w:val="00BB7DE8"/>
    <w:pPr>
      <w:autoSpaceDE w:val="0"/>
      <w:autoSpaceDN w:val="0"/>
      <w:adjustRightInd w:val="0"/>
      <w:spacing w:line="240" w:lineRule="atLeast"/>
      <w:ind w:firstLine="340"/>
      <w:jc w:val="both"/>
    </w:pPr>
    <w:rPr>
      <w:rFonts w:ascii="NewtonC" w:eastAsia="Times New Roman" w:hAnsi="NewtonC" w:cs="NewtonC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0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2907</Words>
  <Characters>16571</Characters>
  <Application>Microsoft Office Word</Application>
  <DocSecurity>0</DocSecurity>
  <Lines>138</Lines>
  <Paragraphs>38</Paragraphs>
  <ScaleCrop>false</ScaleCrop>
  <Company>SPecialiST RePack</Company>
  <LinksUpToDate>false</LinksUpToDate>
  <CharactersWithSpaces>19440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LPP</dc:creator>
  <cp:keywords/>
  <dc:description/>
  <cp:lastModifiedBy>User</cp:lastModifiedBy>
  <cp:revision>5</cp:revision>
  <dcterms:created xsi:type="dcterms:W3CDTF">2015-02-22T19:42:00Z</dcterms:created>
  <dcterms:modified xsi:type="dcterms:W3CDTF">2018-09-27T11:35:00Z</dcterms:modified>
</cp:coreProperties>
</file>