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296" w:rsidRPr="00842A3E" w:rsidRDefault="00CF3296" w:rsidP="00842A3E">
      <w:pPr>
        <w:spacing w:line="360" w:lineRule="auto"/>
        <w:ind w:firstLine="709"/>
        <w:jc w:val="both"/>
        <w:rPr>
          <w:b/>
          <w:sz w:val="24"/>
          <w:szCs w:val="24"/>
        </w:rPr>
      </w:pPr>
      <w:r w:rsidRPr="00842A3E">
        <w:rPr>
          <w:b/>
          <w:sz w:val="24"/>
          <w:szCs w:val="24"/>
        </w:rPr>
        <w:t>Тема № 7 «</w:t>
      </w:r>
      <w:r w:rsidRPr="00842A3E">
        <w:rPr>
          <w:b/>
          <w:bCs/>
          <w:sz w:val="24"/>
          <w:szCs w:val="24"/>
        </w:rPr>
        <w:t xml:space="preserve">Макроэкономическая политика. Экономический рост </w:t>
      </w:r>
      <w:r w:rsidRPr="00842A3E">
        <w:rPr>
          <w:b/>
          <w:sz w:val="24"/>
          <w:szCs w:val="24"/>
        </w:rPr>
        <w:t>»</w:t>
      </w:r>
    </w:p>
    <w:p w:rsidR="00CF3296" w:rsidRPr="00842A3E" w:rsidRDefault="00CF3296" w:rsidP="00842A3E">
      <w:pPr>
        <w:spacing w:line="360" w:lineRule="auto"/>
        <w:ind w:firstLine="709"/>
        <w:jc w:val="both"/>
        <w:rPr>
          <w:sz w:val="24"/>
          <w:szCs w:val="24"/>
        </w:rPr>
      </w:pPr>
    </w:p>
    <w:p w:rsidR="00CF3296" w:rsidRPr="00842A3E" w:rsidRDefault="00CF3296" w:rsidP="00842A3E">
      <w:pPr>
        <w:autoSpaceDE w:val="0"/>
        <w:autoSpaceDN w:val="0"/>
        <w:adjustRightInd w:val="0"/>
        <w:spacing w:line="360" w:lineRule="auto"/>
        <w:ind w:firstLine="709"/>
        <w:jc w:val="both"/>
        <w:rPr>
          <w:b/>
          <w:sz w:val="24"/>
          <w:szCs w:val="24"/>
        </w:rPr>
      </w:pPr>
    </w:p>
    <w:p w:rsidR="00CF3296" w:rsidRPr="00842A3E" w:rsidRDefault="00CF3296" w:rsidP="00842A3E">
      <w:pPr>
        <w:autoSpaceDE w:val="0"/>
        <w:autoSpaceDN w:val="0"/>
        <w:adjustRightInd w:val="0"/>
        <w:spacing w:line="360" w:lineRule="auto"/>
        <w:ind w:firstLine="709"/>
        <w:jc w:val="both"/>
        <w:rPr>
          <w:b/>
          <w:sz w:val="24"/>
          <w:szCs w:val="24"/>
        </w:rPr>
      </w:pPr>
      <w:bookmarkStart w:id="0" w:name="_GoBack"/>
      <w:bookmarkEnd w:id="0"/>
      <w:r w:rsidRPr="00842A3E">
        <w:rPr>
          <w:b/>
          <w:sz w:val="24"/>
          <w:szCs w:val="24"/>
        </w:rPr>
        <w:t>Введение</w:t>
      </w:r>
    </w:p>
    <w:p w:rsidR="00CF3296" w:rsidRPr="00842A3E" w:rsidRDefault="00CF3296" w:rsidP="00842A3E">
      <w:pPr>
        <w:pStyle w:val="BodyTextIndent"/>
        <w:spacing w:after="0" w:line="360" w:lineRule="auto"/>
        <w:ind w:left="0" w:firstLine="709"/>
        <w:jc w:val="both"/>
        <w:rPr>
          <w:sz w:val="24"/>
          <w:szCs w:val="24"/>
        </w:rPr>
      </w:pPr>
      <w:r w:rsidRPr="00842A3E">
        <w:rPr>
          <w:sz w:val="24"/>
          <w:szCs w:val="24"/>
        </w:rPr>
        <w:t xml:space="preserve">Эффективное развитие экономики возможно только в условиях поддержания основных макроэкономических пропорций. Макроэкономическое равновесие – явление кратковременное, неустойчивое и нестабильное. Постоянное нарушение макроэкономических пропорций, проявляющееся через циклическое развитие экономики, инфляцию и безработицу несет разрушительные социально-экономические последствия. В этой связи возникает объективная необходимость вмешательства государства в экономические процессы. Важнейшим инструментом воздействия на экономику и рычагом повышения ее эффективности являются финансы, которые опосредуют значительную часть экономических взаимосвязей процесса воспроизводства. </w:t>
      </w:r>
    </w:p>
    <w:p w:rsidR="00CF3296" w:rsidRPr="00842A3E" w:rsidRDefault="00CF3296" w:rsidP="00842A3E">
      <w:pPr>
        <w:autoSpaceDE w:val="0"/>
        <w:autoSpaceDN w:val="0"/>
        <w:adjustRightInd w:val="0"/>
        <w:spacing w:line="360" w:lineRule="auto"/>
        <w:ind w:firstLine="709"/>
        <w:jc w:val="both"/>
        <w:rPr>
          <w:b/>
          <w:sz w:val="24"/>
          <w:szCs w:val="24"/>
        </w:rPr>
      </w:pPr>
    </w:p>
    <w:p w:rsidR="00CF3296" w:rsidRPr="00842A3E" w:rsidRDefault="00CF3296" w:rsidP="00842A3E">
      <w:pPr>
        <w:spacing w:line="360" w:lineRule="auto"/>
        <w:ind w:firstLine="709"/>
        <w:jc w:val="both"/>
        <w:rPr>
          <w:b/>
          <w:sz w:val="24"/>
          <w:szCs w:val="24"/>
        </w:rPr>
      </w:pPr>
      <w:r w:rsidRPr="00842A3E">
        <w:rPr>
          <w:b/>
          <w:sz w:val="24"/>
          <w:szCs w:val="24"/>
        </w:rPr>
        <w:t>1. Фискальная политика государства: цели, виды, инструменты, эффективность.</w:t>
      </w:r>
    </w:p>
    <w:p w:rsidR="00CF3296" w:rsidRPr="00842A3E" w:rsidRDefault="00CF3296" w:rsidP="00842A3E">
      <w:pPr>
        <w:spacing w:line="360" w:lineRule="auto"/>
        <w:ind w:firstLine="709"/>
        <w:jc w:val="both"/>
        <w:rPr>
          <w:sz w:val="24"/>
          <w:szCs w:val="24"/>
        </w:rPr>
      </w:pPr>
      <w:r w:rsidRPr="00842A3E">
        <w:rPr>
          <w:sz w:val="24"/>
          <w:szCs w:val="24"/>
        </w:rPr>
        <w:t>Мероприятия государства по мобилизации финансовых ресурсов их распределению и использованию на основе финансового законодательства страны получили название финансовой политики, которая структурно состоит из:</w:t>
      </w:r>
    </w:p>
    <w:p w:rsidR="00CF3296" w:rsidRPr="00842A3E" w:rsidRDefault="00CF3296" w:rsidP="00842A3E">
      <w:pPr>
        <w:spacing w:line="360" w:lineRule="auto"/>
        <w:ind w:firstLine="709"/>
        <w:jc w:val="both"/>
        <w:rPr>
          <w:sz w:val="24"/>
          <w:szCs w:val="24"/>
        </w:rPr>
      </w:pPr>
      <w:r w:rsidRPr="00842A3E">
        <w:rPr>
          <w:sz w:val="24"/>
          <w:szCs w:val="24"/>
        </w:rPr>
        <w:t>1. Бюджетной политики – т. е. деятельности, направленной на сбалансирование доходов и расходов бюджетов.</w:t>
      </w:r>
    </w:p>
    <w:p w:rsidR="00CF3296" w:rsidRPr="00842A3E" w:rsidRDefault="00CF3296" w:rsidP="00842A3E">
      <w:pPr>
        <w:spacing w:line="360" w:lineRule="auto"/>
        <w:ind w:firstLine="709"/>
        <w:jc w:val="both"/>
        <w:rPr>
          <w:sz w:val="24"/>
          <w:szCs w:val="24"/>
        </w:rPr>
      </w:pPr>
      <w:r w:rsidRPr="00842A3E">
        <w:rPr>
          <w:sz w:val="24"/>
          <w:szCs w:val="24"/>
        </w:rPr>
        <w:t xml:space="preserve">2. Фискальной политики – деятельности государства по регулированию налогов и государственных расходов с целью воздействия на экономику. </w:t>
      </w:r>
    </w:p>
    <w:p w:rsidR="00CF3296" w:rsidRPr="00842A3E" w:rsidRDefault="00CF3296" w:rsidP="00842A3E">
      <w:pPr>
        <w:spacing w:line="360" w:lineRule="auto"/>
        <w:ind w:firstLine="709"/>
        <w:jc w:val="both"/>
        <w:rPr>
          <w:sz w:val="24"/>
          <w:szCs w:val="24"/>
        </w:rPr>
      </w:pPr>
      <w:r w:rsidRPr="00842A3E">
        <w:rPr>
          <w:sz w:val="24"/>
          <w:szCs w:val="24"/>
        </w:rPr>
        <w:t xml:space="preserve">Таким образом, фискальная политика предполагает использование возможностей правительств взимать налоги и расходовать средства государственного бюджета для регулирования уровня деловой активности и решения различных социальных задач. </w:t>
      </w:r>
    </w:p>
    <w:p w:rsidR="00CF3296" w:rsidRPr="00842A3E" w:rsidRDefault="00CF3296" w:rsidP="00842A3E">
      <w:pPr>
        <w:spacing w:line="360" w:lineRule="auto"/>
        <w:ind w:firstLine="709"/>
        <w:jc w:val="both"/>
        <w:rPr>
          <w:sz w:val="24"/>
          <w:szCs w:val="24"/>
        </w:rPr>
      </w:pPr>
      <w:r w:rsidRPr="00842A3E">
        <w:rPr>
          <w:sz w:val="24"/>
          <w:szCs w:val="24"/>
        </w:rPr>
        <w:t xml:space="preserve">Фискальная политика состоит из политики государственных расходов и налоговой политики, т. е. политики государственных доходов. </w:t>
      </w:r>
    </w:p>
    <w:p w:rsidR="00CF3296" w:rsidRPr="00842A3E" w:rsidRDefault="00CF3296" w:rsidP="00842A3E">
      <w:pPr>
        <w:spacing w:line="360" w:lineRule="auto"/>
        <w:ind w:firstLine="709"/>
        <w:jc w:val="both"/>
        <w:rPr>
          <w:sz w:val="24"/>
          <w:szCs w:val="24"/>
        </w:rPr>
      </w:pPr>
      <w:r w:rsidRPr="00842A3E">
        <w:rPr>
          <w:sz w:val="24"/>
          <w:szCs w:val="24"/>
        </w:rPr>
        <w:t>Политика государственных расходов – деятельность государства, направленная на регулирование деловой активности посредством изменения структуры и объемов ассигнований из бюджета. Осуществляется как правило в форме:</w:t>
      </w:r>
    </w:p>
    <w:p w:rsidR="00CF3296" w:rsidRPr="00842A3E" w:rsidRDefault="00CF3296" w:rsidP="00842A3E">
      <w:pPr>
        <w:spacing w:line="360" w:lineRule="auto"/>
        <w:ind w:firstLine="709"/>
        <w:jc w:val="both"/>
        <w:rPr>
          <w:sz w:val="24"/>
          <w:szCs w:val="24"/>
        </w:rPr>
      </w:pPr>
      <w:r w:rsidRPr="00842A3E">
        <w:rPr>
          <w:sz w:val="24"/>
          <w:szCs w:val="24"/>
        </w:rPr>
        <w:t xml:space="preserve">1. Государственных закупок – использование средств бюджета на покупку товаров. </w:t>
      </w:r>
    </w:p>
    <w:p w:rsidR="00CF3296" w:rsidRPr="00842A3E" w:rsidRDefault="00CF3296" w:rsidP="00842A3E">
      <w:pPr>
        <w:spacing w:line="360" w:lineRule="auto"/>
        <w:ind w:firstLine="709"/>
        <w:jc w:val="both"/>
        <w:rPr>
          <w:sz w:val="24"/>
          <w:szCs w:val="24"/>
        </w:rPr>
      </w:pPr>
      <w:r w:rsidRPr="00842A3E">
        <w:rPr>
          <w:sz w:val="24"/>
          <w:szCs w:val="24"/>
        </w:rPr>
        <w:t xml:space="preserve">2. Дотаций (лат. </w:t>
      </w:r>
      <w:r w:rsidRPr="00842A3E">
        <w:rPr>
          <w:sz w:val="24"/>
          <w:szCs w:val="24"/>
          <w:lang w:val="en-US"/>
        </w:rPr>
        <w:t>dotatio</w:t>
      </w:r>
      <w:r w:rsidRPr="00842A3E">
        <w:rPr>
          <w:sz w:val="24"/>
          <w:szCs w:val="24"/>
        </w:rPr>
        <w:t xml:space="preserve">-дар, пожертвование) – доплат, материальной помощи из госбюджета на покрытие убытков и другие цели. </w:t>
      </w:r>
    </w:p>
    <w:p w:rsidR="00CF3296" w:rsidRPr="00842A3E" w:rsidRDefault="00CF3296" w:rsidP="00842A3E">
      <w:pPr>
        <w:spacing w:line="360" w:lineRule="auto"/>
        <w:ind w:firstLine="709"/>
        <w:jc w:val="both"/>
        <w:rPr>
          <w:sz w:val="24"/>
          <w:szCs w:val="24"/>
        </w:rPr>
      </w:pPr>
      <w:r w:rsidRPr="00842A3E">
        <w:rPr>
          <w:sz w:val="24"/>
          <w:szCs w:val="24"/>
        </w:rPr>
        <w:t xml:space="preserve">3. Субсидий (лат. subsidium-помощь, поддержка) – пособий, предоставляемых государством за счет средств госбюджета. </w:t>
      </w:r>
    </w:p>
    <w:p w:rsidR="00CF3296" w:rsidRPr="00842A3E" w:rsidRDefault="00CF3296" w:rsidP="00842A3E">
      <w:pPr>
        <w:spacing w:line="360" w:lineRule="auto"/>
        <w:ind w:firstLine="709"/>
        <w:jc w:val="both"/>
        <w:rPr>
          <w:sz w:val="24"/>
          <w:szCs w:val="24"/>
        </w:rPr>
      </w:pPr>
      <w:r w:rsidRPr="00842A3E">
        <w:rPr>
          <w:sz w:val="24"/>
          <w:szCs w:val="24"/>
        </w:rPr>
        <w:t xml:space="preserve">Рост государственных расходов ведет к росту объемов производства, скорректированному на величину мультипликатора, рассчитываемого по формуле: </w:t>
      </w:r>
    </w:p>
    <w:tbl>
      <w:tblPr>
        <w:tblW w:w="0" w:type="auto"/>
        <w:tblLayout w:type="fixed"/>
        <w:tblLook w:val="0000"/>
      </w:tblPr>
      <w:tblGrid>
        <w:gridCol w:w="817"/>
        <w:gridCol w:w="567"/>
        <w:gridCol w:w="5103"/>
      </w:tblGrid>
      <w:tr w:rsidR="00CF3296" w:rsidRPr="00842A3E" w:rsidTr="003637E8">
        <w:trPr>
          <w:cantSplit/>
        </w:trPr>
        <w:tc>
          <w:tcPr>
            <w:tcW w:w="817" w:type="dxa"/>
            <w:vMerge w:val="restart"/>
          </w:tcPr>
          <w:p w:rsidR="00CF3296" w:rsidRPr="00842A3E" w:rsidRDefault="00CF3296" w:rsidP="00842A3E">
            <w:pPr>
              <w:spacing w:line="360" w:lineRule="auto"/>
              <w:ind w:firstLine="709"/>
              <w:jc w:val="both"/>
              <w:rPr>
                <w:sz w:val="24"/>
                <w:szCs w:val="24"/>
              </w:rPr>
            </w:pPr>
          </w:p>
          <w:p w:rsidR="00CF3296" w:rsidRPr="00842A3E" w:rsidRDefault="00CF3296" w:rsidP="00842A3E">
            <w:pPr>
              <w:spacing w:line="360" w:lineRule="auto"/>
              <w:ind w:firstLine="709"/>
              <w:jc w:val="both"/>
              <w:rPr>
                <w:sz w:val="24"/>
                <w:szCs w:val="24"/>
                <w:lang w:val="en-US"/>
              </w:rPr>
            </w:pPr>
            <w:r w:rsidRPr="00842A3E">
              <w:rPr>
                <w:sz w:val="24"/>
                <w:szCs w:val="24"/>
                <w:lang w:val="en-US"/>
              </w:rPr>
              <w:t>MG</w:t>
            </w:r>
          </w:p>
        </w:tc>
        <w:tc>
          <w:tcPr>
            <w:tcW w:w="567" w:type="dxa"/>
            <w:vMerge w:val="restart"/>
          </w:tcPr>
          <w:p w:rsidR="00CF3296" w:rsidRPr="00842A3E" w:rsidRDefault="00CF3296" w:rsidP="00842A3E">
            <w:pPr>
              <w:spacing w:line="360" w:lineRule="auto"/>
              <w:ind w:firstLine="709"/>
              <w:jc w:val="both"/>
              <w:rPr>
                <w:sz w:val="24"/>
                <w:szCs w:val="24"/>
                <w:lang w:val="en-US"/>
              </w:rPr>
            </w:pPr>
          </w:p>
          <w:p w:rsidR="00CF3296" w:rsidRPr="00842A3E" w:rsidRDefault="00CF3296" w:rsidP="00842A3E">
            <w:pPr>
              <w:spacing w:line="360" w:lineRule="auto"/>
              <w:ind w:firstLine="709"/>
              <w:jc w:val="both"/>
              <w:rPr>
                <w:sz w:val="24"/>
                <w:szCs w:val="24"/>
                <w:lang w:val="en-US"/>
              </w:rPr>
            </w:pPr>
            <w:r w:rsidRPr="00842A3E">
              <w:rPr>
                <w:sz w:val="24"/>
                <w:szCs w:val="24"/>
                <w:lang w:val="en-US"/>
              </w:rPr>
              <w:t>=</w:t>
            </w:r>
          </w:p>
        </w:tc>
        <w:tc>
          <w:tcPr>
            <w:tcW w:w="5103" w:type="dxa"/>
            <w:tcBorders>
              <w:bottom w:val="single" w:sz="4" w:space="0" w:color="auto"/>
            </w:tcBorders>
          </w:tcPr>
          <w:p w:rsidR="00CF3296" w:rsidRPr="00842A3E" w:rsidRDefault="00CF3296" w:rsidP="00842A3E">
            <w:pPr>
              <w:spacing w:line="360" w:lineRule="auto"/>
              <w:ind w:firstLine="709"/>
              <w:jc w:val="both"/>
              <w:rPr>
                <w:sz w:val="24"/>
                <w:szCs w:val="24"/>
              </w:rPr>
            </w:pPr>
            <w:r w:rsidRPr="00842A3E">
              <w:rPr>
                <w:sz w:val="24"/>
                <w:szCs w:val="24"/>
              </w:rPr>
              <w:t>изменение реального ВВП</w:t>
            </w:r>
          </w:p>
        </w:tc>
      </w:tr>
      <w:tr w:rsidR="00CF3296" w:rsidRPr="00842A3E" w:rsidTr="003637E8">
        <w:trPr>
          <w:cantSplit/>
        </w:trPr>
        <w:tc>
          <w:tcPr>
            <w:tcW w:w="817" w:type="dxa"/>
            <w:vMerge/>
          </w:tcPr>
          <w:p w:rsidR="00CF3296" w:rsidRPr="00842A3E" w:rsidRDefault="00CF3296" w:rsidP="00842A3E">
            <w:pPr>
              <w:spacing w:line="360" w:lineRule="auto"/>
              <w:ind w:firstLine="709"/>
              <w:jc w:val="both"/>
              <w:rPr>
                <w:sz w:val="24"/>
                <w:szCs w:val="24"/>
              </w:rPr>
            </w:pPr>
          </w:p>
        </w:tc>
        <w:tc>
          <w:tcPr>
            <w:tcW w:w="567" w:type="dxa"/>
            <w:vMerge/>
          </w:tcPr>
          <w:p w:rsidR="00CF3296" w:rsidRPr="00842A3E" w:rsidRDefault="00CF3296" w:rsidP="00842A3E">
            <w:pPr>
              <w:spacing w:line="360" w:lineRule="auto"/>
              <w:ind w:firstLine="709"/>
              <w:jc w:val="both"/>
              <w:rPr>
                <w:sz w:val="24"/>
                <w:szCs w:val="24"/>
              </w:rPr>
            </w:pPr>
          </w:p>
        </w:tc>
        <w:tc>
          <w:tcPr>
            <w:tcW w:w="5103" w:type="dxa"/>
          </w:tcPr>
          <w:p w:rsidR="00CF3296" w:rsidRPr="00842A3E" w:rsidRDefault="00CF3296" w:rsidP="00842A3E">
            <w:pPr>
              <w:spacing w:line="360" w:lineRule="auto"/>
              <w:ind w:firstLine="709"/>
              <w:jc w:val="both"/>
              <w:rPr>
                <w:sz w:val="24"/>
                <w:szCs w:val="24"/>
              </w:rPr>
            </w:pPr>
            <w:r w:rsidRPr="00842A3E">
              <w:rPr>
                <w:sz w:val="24"/>
                <w:szCs w:val="24"/>
              </w:rPr>
              <w:t>изменение государственных расходов</w:t>
            </w:r>
          </w:p>
        </w:tc>
      </w:tr>
    </w:tbl>
    <w:p w:rsidR="00CF3296" w:rsidRPr="00842A3E" w:rsidRDefault="00CF3296" w:rsidP="00842A3E">
      <w:pPr>
        <w:spacing w:line="360" w:lineRule="auto"/>
        <w:ind w:firstLine="709"/>
        <w:jc w:val="both"/>
        <w:rPr>
          <w:sz w:val="24"/>
          <w:szCs w:val="24"/>
        </w:rPr>
      </w:pPr>
    </w:p>
    <w:p w:rsidR="00CF3296" w:rsidRPr="00842A3E" w:rsidRDefault="00CF3296" w:rsidP="00842A3E">
      <w:pPr>
        <w:spacing w:line="360" w:lineRule="auto"/>
        <w:ind w:firstLine="709"/>
        <w:jc w:val="both"/>
        <w:rPr>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31.6pt;margin-top:15.55pt;width:57.75pt;height:21.6pt;z-index:251653632" o:allowincell="f" stroked="f">
            <v:textbox>
              <w:txbxContent>
                <w:p w:rsidR="00CF3296" w:rsidRDefault="00CF3296" w:rsidP="00D26267">
                  <w:pPr>
                    <w:rPr>
                      <w:lang w:val="en-US"/>
                    </w:rPr>
                  </w:pPr>
                  <w:r>
                    <w:t>С+</w:t>
                  </w:r>
                  <w:r>
                    <w:rPr>
                      <w:lang w:val="en-US"/>
                    </w:rPr>
                    <w:t>J+G</w:t>
                  </w:r>
                </w:p>
              </w:txbxContent>
            </v:textbox>
          </v:shape>
        </w:pict>
      </w:r>
      <w:r>
        <w:rPr>
          <w:noProof/>
        </w:rPr>
        <w:pict>
          <v:line id="_x0000_s1027" style="position:absolute;left:0;text-align:left;flip:y;z-index:251644416" from="37.35pt,23.55pt" to="37.35pt,173.95pt" o:allowincell="f">
            <v:stroke endarrow="block"/>
          </v:line>
        </w:pict>
      </w:r>
      <w:r w:rsidRPr="00842A3E">
        <w:rPr>
          <w:sz w:val="24"/>
          <w:szCs w:val="24"/>
        </w:rPr>
        <w:t>Графически это может быть представлено следующим образом:</w:t>
      </w:r>
      <w:r>
        <w:rPr>
          <w:noProof/>
        </w:rPr>
        <w:pict>
          <v:line id="_x0000_s1028" style="position:absolute;left:0;text-align:left;flip:y;z-index:251651584;mso-position-horizontal-relative:text;mso-position-vertical-relative:text" from="37.35pt,37.15pt" to="224.55pt,101.95pt" o:allowincell="f"/>
        </w:pict>
      </w:r>
      <w:r>
        <w:rPr>
          <w:noProof/>
        </w:rPr>
        <w:pict>
          <v:line id="_x0000_s1029" style="position:absolute;left:0;text-align:left;flip:y;z-index:251650560;mso-position-horizontal-relative:text;mso-position-vertical-relative:text" from="174.15pt,51.55pt" to="174.15pt,80.35pt" o:allowincell="f">
            <v:stroke dashstyle="1 1"/>
          </v:line>
        </w:pict>
      </w:r>
      <w:r>
        <w:rPr>
          <w:noProof/>
        </w:rPr>
        <w:pict>
          <v:line id="_x0000_s1030" style="position:absolute;left:0;text-align:left;flip:y;z-index:251649536;mso-position-horizontal-relative:text;mso-position-vertical-relative:text" from="174.15pt,80.35pt" to="174.15pt,173.95pt" o:allowincell="f"/>
        </w:pict>
      </w:r>
      <w:r>
        <w:rPr>
          <w:noProof/>
        </w:rPr>
        <w:pict>
          <v:line id="_x0000_s1031" style="position:absolute;left:0;text-align:left;flip:y;z-index:251648512;mso-position-horizontal-relative:text;mso-position-vertical-relative:text" from="37.35pt,65.95pt" to="224.55pt,130.75pt" o:allowincell="f"/>
        </w:pict>
      </w:r>
      <w:r>
        <w:rPr>
          <w:noProof/>
        </w:rPr>
        <w:pict>
          <v:line id="_x0000_s1032" style="position:absolute;left:0;text-align:left;flip:y;z-index:251647488;mso-position-horizontal-relative:text;mso-position-vertical-relative:text" from="116.55pt,101.95pt" to="116.55pt,173.95pt" o:allowincell="f"/>
        </w:pict>
      </w:r>
      <w:r>
        <w:rPr>
          <w:noProof/>
        </w:rPr>
        <w:pict>
          <v:line id="_x0000_s1033" style="position:absolute;left:0;text-align:left;flip:y;z-index:251646464;mso-position-horizontal-relative:text;mso-position-vertical-relative:text" from="37.35pt,29.95pt" to="202.95pt,173.95pt" o:allowincell="f"/>
        </w:pict>
      </w:r>
      <w:r>
        <w:rPr>
          <w:noProof/>
        </w:rPr>
        <w:pict>
          <v:line id="_x0000_s1034" style="position:absolute;left:0;text-align:left;z-index:251645440;mso-position-horizontal-relative:text;mso-position-vertical-relative:text" from="37.35pt,173.95pt" to="274.95pt,173.95pt" o:allowincell="f">
            <v:stroke endarrow="block"/>
          </v:line>
        </w:pict>
      </w:r>
      <w:r w:rsidRPr="00842A3E">
        <w:rPr>
          <w:sz w:val="24"/>
          <w:szCs w:val="24"/>
        </w:rPr>
        <w:t>:</w:t>
      </w:r>
    </w:p>
    <w:p w:rsidR="00CF3296" w:rsidRPr="00842A3E" w:rsidRDefault="00CF3296" w:rsidP="00842A3E">
      <w:pPr>
        <w:spacing w:line="360" w:lineRule="auto"/>
        <w:ind w:firstLine="709"/>
        <w:jc w:val="both"/>
        <w:rPr>
          <w:sz w:val="24"/>
          <w:szCs w:val="24"/>
        </w:rPr>
      </w:pPr>
      <w:r>
        <w:rPr>
          <w:noProof/>
        </w:rPr>
        <w:pict>
          <v:shape id="_x0000_s1035" type="#_x0000_t202" style="position:absolute;left:0;text-align:left;margin-left:1.35pt;margin-top:18.45pt;width:28.8pt;height:108pt;z-index:251667968" o:allowincell="f" stroked="f">
            <v:textbox style="layout-flow:vertical">
              <w:txbxContent>
                <w:p w:rsidR="00CF3296" w:rsidRDefault="00CF3296" w:rsidP="00D26267">
                  <w:pPr>
                    <w:jc w:val="center"/>
                    <w:rPr>
                      <w:lang w:val="en-US"/>
                    </w:rPr>
                  </w:pPr>
                  <w:r>
                    <w:rPr>
                      <w:lang w:val="en-US"/>
                    </w:rPr>
                    <w:t>Расходы</w:t>
                  </w:r>
                </w:p>
              </w:txbxContent>
            </v:textbox>
          </v:shape>
        </w:pict>
      </w:r>
    </w:p>
    <w:p w:rsidR="00CF3296" w:rsidRPr="00842A3E" w:rsidRDefault="00CF3296" w:rsidP="00842A3E">
      <w:pPr>
        <w:spacing w:line="360" w:lineRule="auto"/>
        <w:ind w:firstLine="709"/>
        <w:jc w:val="both"/>
        <w:rPr>
          <w:sz w:val="24"/>
          <w:szCs w:val="24"/>
        </w:rPr>
      </w:pPr>
      <w:r>
        <w:rPr>
          <w:noProof/>
        </w:rPr>
        <w:pict>
          <v:shape id="_x0000_s1036" type="#_x0000_t202" style="position:absolute;left:0;text-align:left;margin-left:231.6pt;margin-top:10.45pt;width:50.55pt;height:21.6pt;z-index:251652608" o:allowincell="f" stroked="f">
            <v:textbox>
              <w:txbxContent>
                <w:p w:rsidR="00CF3296" w:rsidRDefault="00CF3296" w:rsidP="00D26267">
                  <w:pPr>
                    <w:rPr>
                      <w:lang w:val="en-US"/>
                    </w:rPr>
                  </w:pPr>
                  <w:r>
                    <w:t>С</w:t>
                  </w:r>
                  <w:r>
                    <w:rPr>
                      <w:lang w:val="en-US"/>
                    </w:rPr>
                    <w:t>+J</w:t>
                  </w:r>
                </w:p>
              </w:txbxContent>
            </v:textbox>
          </v:shape>
        </w:pict>
      </w:r>
    </w:p>
    <w:p w:rsidR="00CF3296" w:rsidRPr="00842A3E" w:rsidRDefault="00CF3296" w:rsidP="00842A3E">
      <w:pPr>
        <w:spacing w:line="360" w:lineRule="auto"/>
        <w:ind w:firstLine="709"/>
        <w:jc w:val="both"/>
        <w:rPr>
          <w:sz w:val="24"/>
          <w:szCs w:val="24"/>
        </w:rPr>
      </w:pPr>
    </w:p>
    <w:p w:rsidR="00CF3296" w:rsidRPr="00842A3E" w:rsidRDefault="00CF3296" w:rsidP="00842A3E">
      <w:pPr>
        <w:spacing w:line="360" w:lineRule="auto"/>
        <w:ind w:firstLine="709"/>
        <w:jc w:val="both"/>
        <w:rPr>
          <w:sz w:val="24"/>
          <w:szCs w:val="24"/>
        </w:rPr>
      </w:pPr>
    </w:p>
    <w:p w:rsidR="00CF3296" w:rsidRPr="00842A3E" w:rsidRDefault="00CF3296" w:rsidP="00842A3E">
      <w:pPr>
        <w:spacing w:line="360" w:lineRule="auto"/>
        <w:ind w:firstLine="709"/>
        <w:jc w:val="both"/>
        <w:rPr>
          <w:sz w:val="24"/>
          <w:szCs w:val="24"/>
        </w:rPr>
      </w:pPr>
    </w:p>
    <w:p w:rsidR="00CF3296" w:rsidRPr="00842A3E" w:rsidRDefault="00CF3296" w:rsidP="00842A3E">
      <w:pPr>
        <w:spacing w:line="360" w:lineRule="auto"/>
        <w:ind w:firstLine="709"/>
        <w:jc w:val="both"/>
        <w:rPr>
          <w:sz w:val="24"/>
          <w:szCs w:val="24"/>
        </w:rPr>
      </w:pPr>
      <w:r>
        <w:rPr>
          <w:noProof/>
        </w:rPr>
        <w:pict>
          <v:shape id="_x0000_s1037" type="#_x0000_t202" style="position:absolute;left:0;text-align:left;margin-left:217.35pt;margin-top:34.5pt;width:129.6pt;height:21.6pt;z-index:251668992" o:allowincell="f" stroked="f">
            <v:textbox>
              <w:txbxContent>
                <w:p w:rsidR="00CF3296" w:rsidRDefault="00CF3296" w:rsidP="00D26267">
                  <w:r>
                    <w:t>Объем произ-ва</w:t>
                  </w:r>
                </w:p>
              </w:txbxContent>
            </v:textbox>
          </v:shape>
        </w:pict>
      </w:r>
      <w:r>
        <w:rPr>
          <w:noProof/>
        </w:rPr>
        <w:pict>
          <v:shape id="_x0000_s1038" type="#_x0000_t202" style="position:absolute;left:0;text-align:left;margin-left:159.75pt;margin-top:34.5pt;width:36pt;height:21.6pt;z-index:251666944" o:allowincell="f" stroked="f">
            <v:textbox>
              <w:txbxContent>
                <w:p w:rsidR="00CF3296" w:rsidRDefault="00CF3296" w:rsidP="00D26267">
                  <w:pPr>
                    <w:rPr>
                      <w:vertAlign w:val="subscript"/>
                      <w:lang w:val="en-US"/>
                    </w:rPr>
                  </w:pPr>
                  <w:r>
                    <w:t>Q</w:t>
                  </w:r>
                  <w:r>
                    <w:rPr>
                      <w:vertAlign w:val="subscript"/>
                      <w:lang w:val="en-US"/>
                    </w:rPr>
                    <w:t>2</w:t>
                  </w:r>
                </w:p>
              </w:txbxContent>
            </v:textbox>
          </v:shape>
        </w:pict>
      </w:r>
      <w:r>
        <w:rPr>
          <w:noProof/>
        </w:rPr>
        <w:pict>
          <v:shape id="_x0000_s1039" type="#_x0000_t202" style="position:absolute;left:0;text-align:left;margin-left:87.75pt;margin-top:34.5pt;width:36pt;height:21.6pt;z-index:251665920" o:allowincell="f" stroked="f">
            <v:textbox>
              <w:txbxContent>
                <w:p w:rsidR="00CF3296" w:rsidRDefault="00CF3296" w:rsidP="00D26267">
                  <w:pPr>
                    <w:rPr>
                      <w:vertAlign w:val="subscript"/>
                      <w:lang w:val="en-US"/>
                    </w:rPr>
                  </w:pPr>
                  <w:r>
                    <w:t>Q</w:t>
                  </w:r>
                  <w:r>
                    <w:rPr>
                      <w:vertAlign w:val="subscript"/>
                      <w:lang w:val="en-US"/>
                    </w:rPr>
                    <w:t>1</w:t>
                  </w:r>
                </w:p>
              </w:txbxContent>
            </v:textbox>
          </v:shape>
        </w:pict>
      </w:r>
    </w:p>
    <w:p w:rsidR="00CF3296" w:rsidRPr="00842A3E" w:rsidRDefault="00CF3296" w:rsidP="00842A3E">
      <w:pPr>
        <w:spacing w:line="360" w:lineRule="auto"/>
        <w:ind w:firstLine="709"/>
        <w:jc w:val="both"/>
        <w:rPr>
          <w:sz w:val="24"/>
          <w:szCs w:val="24"/>
        </w:rPr>
      </w:pPr>
    </w:p>
    <w:p w:rsidR="00CF3296" w:rsidRPr="00842A3E" w:rsidRDefault="00CF3296" w:rsidP="00842A3E">
      <w:pPr>
        <w:spacing w:line="360" w:lineRule="auto"/>
        <w:ind w:firstLine="709"/>
        <w:jc w:val="both"/>
        <w:rPr>
          <w:sz w:val="24"/>
          <w:szCs w:val="24"/>
        </w:rPr>
      </w:pPr>
    </w:p>
    <w:p w:rsidR="00CF3296" w:rsidRPr="00842A3E" w:rsidRDefault="00CF3296" w:rsidP="00842A3E">
      <w:pPr>
        <w:spacing w:line="360" w:lineRule="auto"/>
        <w:ind w:firstLine="709"/>
        <w:jc w:val="both"/>
        <w:rPr>
          <w:sz w:val="24"/>
          <w:szCs w:val="24"/>
        </w:rPr>
      </w:pPr>
      <w:r w:rsidRPr="00842A3E">
        <w:rPr>
          <w:sz w:val="24"/>
          <w:szCs w:val="24"/>
        </w:rPr>
        <w:t>где,</w:t>
      </w:r>
    </w:p>
    <w:p w:rsidR="00CF3296" w:rsidRPr="00842A3E" w:rsidRDefault="00CF3296" w:rsidP="00842A3E">
      <w:pPr>
        <w:spacing w:line="360" w:lineRule="auto"/>
        <w:ind w:firstLine="709"/>
        <w:jc w:val="both"/>
        <w:rPr>
          <w:sz w:val="24"/>
          <w:szCs w:val="24"/>
        </w:rPr>
      </w:pPr>
      <w:r w:rsidRPr="00842A3E">
        <w:rPr>
          <w:sz w:val="24"/>
          <w:szCs w:val="24"/>
        </w:rPr>
        <w:t>С - платежеспособный спрос населения</w:t>
      </w:r>
    </w:p>
    <w:p w:rsidR="00CF3296" w:rsidRPr="00842A3E" w:rsidRDefault="00CF3296" w:rsidP="00842A3E">
      <w:pPr>
        <w:spacing w:line="360" w:lineRule="auto"/>
        <w:ind w:firstLine="709"/>
        <w:jc w:val="both"/>
        <w:rPr>
          <w:sz w:val="24"/>
          <w:szCs w:val="24"/>
        </w:rPr>
      </w:pPr>
      <w:r w:rsidRPr="00842A3E">
        <w:rPr>
          <w:sz w:val="24"/>
          <w:szCs w:val="24"/>
        </w:rPr>
        <w:t>J - инвестиции</w:t>
      </w:r>
    </w:p>
    <w:p w:rsidR="00CF3296" w:rsidRPr="00842A3E" w:rsidRDefault="00CF3296" w:rsidP="00842A3E">
      <w:pPr>
        <w:spacing w:line="360" w:lineRule="auto"/>
        <w:ind w:firstLine="709"/>
        <w:jc w:val="both"/>
        <w:rPr>
          <w:sz w:val="24"/>
          <w:szCs w:val="24"/>
        </w:rPr>
      </w:pPr>
      <w:r w:rsidRPr="00842A3E">
        <w:rPr>
          <w:sz w:val="24"/>
          <w:szCs w:val="24"/>
        </w:rPr>
        <w:t>G - государственные расходы</w:t>
      </w:r>
    </w:p>
    <w:p w:rsidR="00CF3296" w:rsidRPr="00842A3E" w:rsidRDefault="00CF3296" w:rsidP="00842A3E">
      <w:pPr>
        <w:spacing w:line="360" w:lineRule="auto"/>
        <w:ind w:firstLine="709"/>
        <w:jc w:val="both"/>
        <w:rPr>
          <w:sz w:val="24"/>
          <w:szCs w:val="24"/>
        </w:rPr>
      </w:pPr>
      <w:r w:rsidRPr="00842A3E">
        <w:rPr>
          <w:sz w:val="24"/>
          <w:szCs w:val="24"/>
          <w:lang w:val="en-US"/>
        </w:rPr>
        <w:t>Q</w:t>
      </w:r>
      <w:r w:rsidRPr="00842A3E">
        <w:rPr>
          <w:sz w:val="24"/>
          <w:szCs w:val="24"/>
          <w:vertAlign w:val="subscript"/>
        </w:rPr>
        <w:t>1</w:t>
      </w:r>
      <w:r w:rsidRPr="00842A3E">
        <w:rPr>
          <w:sz w:val="24"/>
          <w:szCs w:val="24"/>
        </w:rPr>
        <w:t xml:space="preserve"> - объем производства без учета государственных расходов</w:t>
      </w:r>
    </w:p>
    <w:p w:rsidR="00CF3296" w:rsidRPr="00842A3E" w:rsidRDefault="00CF3296" w:rsidP="00842A3E">
      <w:pPr>
        <w:spacing w:line="360" w:lineRule="auto"/>
        <w:ind w:firstLine="709"/>
        <w:jc w:val="both"/>
        <w:rPr>
          <w:sz w:val="24"/>
          <w:szCs w:val="24"/>
        </w:rPr>
      </w:pPr>
      <w:r w:rsidRPr="00842A3E">
        <w:rPr>
          <w:sz w:val="24"/>
          <w:szCs w:val="24"/>
        </w:rPr>
        <w:t>Q</w:t>
      </w:r>
      <w:r w:rsidRPr="00842A3E">
        <w:rPr>
          <w:sz w:val="24"/>
          <w:szCs w:val="24"/>
          <w:vertAlign w:val="subscript"/>
        </w:rPr>
        <w:t xml:space="preserve">2 </w:t>
      </w:r>
      <w:r w:rsidRPr="00842A3E">
        <w:rPr>
          <w:sz w:val="24"/>
          <w:szCs w:val="24"/>
        </w:rPr>
        <w:t>- объем производства с учетом государственных расходов.</w:t>
      </w:r>
    </w:p>
    <w:p w:rsidR="00CF3296" w:rsidRPr="00842A3E" w:rsidRDefault="00CF3296" w:rsidP="00842A3E">
      <w:pPr>
        <w:spacing w:line="360" w:lineRule="auto"/>
        <w:ind w:firstLine="709"/>
        <w:jc w:val="both"/>
        <w:rPr>
          <w:sz w:val="24"/>
          <w:szCs w:val="24"/>
        </w:rPr>
      </w:pPr>
      <w:r w:rsidRPr="00842A3E">
        <w:rPr>
          <w:sz w:val="24"/>
          <w:szCs w:val="24"/>
        </w:rPr>
        <w:t xml:space="preserve">Налоговая политика – это деятельность государства по взиманию налогов. Под налогом понимается обязательный платеж взимаемый государством в установленном законом порядке с физических и юридических лиц. Налоговая ставка – величина налога, взимаемого с единицы измерения объекта. В современных условиях налоги выполняют две основные функции: фискальную и регулирующую. Фискальная функция обеспечивает поступление средств в бюджет. Регулирующая предполагает, что через использование системы дифференцированных ставок налогов и льгот государство оказывает влияние на реальный процесс производства и инвестирования. </w:t>
      </w:r>
    </w:p>
    <w:p w:rsidR="00CF3296" w:rsidRPr="00842A3E" w:rsidRDefault="00CF3296" w:rsidP="00842A3E">
      <w:pPr>
        <w:spacing w:line="360" w:lineRule="auto"/>
        <w:ind w:firstLine="709"/>
        <w:jc w:val="both"/>
        <w:rPr>
          <w:sz w:val="24"/>
          <w:szCs w:val="24"/>
        </w:rPr>
      </w:pPr>
      <w:r w:rsidRPr="00842A3E">
        <w:rPr>
          <w:sz w:val="24"/>
          <w:szCs w:val="24"/>
        </w:rPr>
        <w:t>Законодательно закрепленная совокупность налогов, методы и принципы их построения, способы взимания образуют налоговую систему. Принципы которым должна отвечать налоговая система, были сформулированы еще А. Смитом. В современных условиях к ним относятся:</w:t>
      </w:r>
    </w:p>
    <w:p w:rsidR="00CF3296" w:rsidRPr="00842A3E" w:rsidRDefault="00CF3296" w:rsidP="00842A3E">
      <w:pPr>
        <w:spacing w:line="360" w:lineRule="auto"/>
        <w:ind w:firstLine="709"/>
        <w:jc w:val="both"/>
        <w:rPr>
          <w:sz w:val="24"/>
          <w:szCs w:val="24"/>
        </w:rPr>
      </w:pPr>
      <w:r w:rsidRPr="00842A3E">
        <w:rPr>
          <w:sz w:val="24"/>
          <w:szCs w:val="24"/>
        </w:rPr>
        <w:t xml:space="preserve">- всеобщность – охват налогами всех субъектов хозяйствования; </w:t>
      </w:r>
    </w:p>
    <w:p w:rsidR="00CF3296" w:rsidRPr="00842A3E" w:rsidRDefault="00CF3296" w:rsidP="00842A3E">
      <w:pPr>
        <w:spacing w:line="360" w:lineRule="auto"/>
        <w:ind w:firstLine="709"/>
        <w:jc w:val="both"/>
        <w:rPr>
          <w:sz w:val="24"/>
          <w:szCs w:val="24"/>
        </w:rPr>
      </w:pPr>
      <w:r w:rsidRPr="00842A3E">
        <w:rPr>
          <w:sz w:val="24"/>
          <w:szCs w:val="24"/>
        </w:rPr>
        <w:t>- обязательность неукоснительной уплаты налогов в установленные сроки;</w:t>
      </w:r>
    </w:p>
    <w:p w:rsidR="00CF3296" w:rsidRPr="00842A3E" w:rsidRDefault="00CF3296" w:rsidP="00842A3E">
      <w:pPr>
        <w:spacing w:line="360" w:lineRule="auto"/>
        <w:ind w:firstLine="709"/>
        <w:jc w:val="both"/>
        <w:rPr>
          <w:sz w:val="24"/>
          <w:szCs w:val="24"/>
        </w:rPr>
      </w:pPr>
      <w:r w:rsidRPr="00842A3E">
        <w:rPr>
          <w:sz w:val="24"/>
          <w:szCs w:val="24"/>
        </w:rPr>
        <w:t>- равнонапряженность – единые ставки для всех субъектов хозяйствования;</w:t>
      </w:r>
    </w:p>
    <w:p w:rsidR="00CF3296" w:rsidRPr="00842A3E" w:rsidRDefault="00CF3296" w:rsidP="00842A3E">
      <w:pPr>
        <w:spacing w:line="360" w:lineRule="auto"/>
        <w:ind w:firstLine="709"/>
        <w:jc w:val="both"/>
        <w:rPr>
          <w:sz w:val="24"/>
          <w:szCs w:val="24"/>
        </w:rPr>
      </w:pPr>
      <w:r w:rsidRPr="00842A3E">
        <w:rPr>
          <w:sz w:val="24"/>
          <w:szCs w:val="24"/>
        </w:rPr>
        <w:t>- однократность – налог взимается не более одного раза;</w:t>
      </w:r>
    </w:p>
    <w:p w:rsidR="00CF3296" w:rsidRPr="00842A3E" w:rsidRDefault="00CF3296" w:rsidP="00842A3E">
      <w:pPr>
        <w:spacing w:line="360" w:lineRule="auto"/>
        <w:ind w:firstLine="709"/>
        <w:jc w:val="both"/>
        <w:rPr>
          <w:sz w:val="24"/>
          <w:szCs w:val="24"/>
        </w:rPr>
      </w:pPr>
      <w:r w:rsidRPr="00842A3E">
        <w:rPr>
          <w:sz w:val="24"/>
          <w:szCs w:val="24"/>
        </w:rPr>
        <w:t>- стабильность – устойчивость во времени;</w:t>
      </w:r>
    </w:p>
    <w:p w:rsidR="00CF3296" w:rsidRPr="00842A3E" w:rsidRDefault="00CF3296" w:rsidP="00842A3E">
      <w:pPr>
        <w:spacing w:line="360" w:lineRule="auto"/>
        <w:ind w:firstLine="709"/>
        <w:jc w:val="both"/>
        <w:rPr>
          <w:sz w:val="24"/>
          <w:szCs w:val="24"/>
        </w:rPr>
      </w:pPr>
      <w:r w:rsidRPr="00842A3E">
        <w:rPr>
          <w:sz w:val="24"/>
          <w:szCs w:val="24"/>
        </w:rPr>
        <w:t xml:space="preserve">- гибкость – отражать объективное изменение в экономике; </w:t>
      </w:r>
    </w:p>
    <w:p w:rsidR="00CF3296" w:rsidRPr="00842A3E" w:rsidRDefault="00CF3296" w:rsidP="00842A3E">
      <w:pPr>
        <w:spacing w:line="360" w:lineRule="auto"/>
        <w:ind w:firstLine="709"/>
        <w:jc w:val="both"/>
        <w:rPr>
          <w:sz w:val="24"/>
          <w:szCs w:val="24"/>
        </w:rPr>
      </w:pPr>
      <w:r w:rsidRPr="00842A3E">
        <w:rPr>
          <w:sz w:val="24"/>
          <w:szCs w:val="24"/>
        </w:rPr>
        <w:t xml:space="preserve">- простота – должна быть понятна как плательщиками, так и налогосборщикам. </w:t>
      </w:r>
    </w:p>
    <w:p w:rsidR="00CF3296" w:rsidRPr="00842A3E" w:rsidRDefault="00CF3296" w:rsidP="00842A3E">
      <w:pPr>
        <w:spacing w:line="360" w:lineRule="auto"/>
        <w:ind w:firstLine="709"/>
        <w:jc w:val="both"/>
        <w:rPr>
          <w:sz w:val="24"/>
          <w:szCs w:val="24"/>
        </w:rPr>
      </w:pPr>
      <w:r w:rsidRPr="00842A3E">
        <w:rPr>
          <w:sz w:val="24"/>
          <w:szCs w:val="24"/>
        </w:rPr>
        <w:t>В зависимости от концепции налогообложения выделяют следующие типы налоговых систем:</w:t>
      </w:r>
    </w:p>
    <w:p w:rsidR="00CF3296" w:rsidRPr="00842A3E" w:rsidRDefault="00CF3296" w:rsidP="00842A3E">
      <w:pPr>
        <w:spacing w:line="360" w:lineRule="auto"/>
        <w:ind w:firstLine="709"/>
        <w:jc w:val="both"/>
        <w:rPr>
          <w:sz w:val="24"/>
          <w:szCs w:val="24"/>
        </w:rPr>
      </w:pPr>
      <w:r w:rsidRPr="00842A3E">
        <w:rPr>
          <w:sz w:val="24"/>
          <w:szCs w:val="24"/>
        </w:rPr>
        <w:t xml:space="preserve">Прогрессивная налоговая система при которой с ростом доходов растет и ставка налога. </w:t>
      </w:r>
    </w:p>
    <w:p w:rsidR="00CF3296" w:rsidRPr="00842A3E" w:rsidRDefault="00CF3296" w:rsidP="00842A3E">
      <w:pPr>
        <w:spacing w:line="360" w:lineRule="auto"/>
        <w:ind w:firstLine="709"/>
        <w:jc w:val="both"/>
        <w:rPr>
          <w:sz w:val="24"/>
          <w:szCs w:val="24"/>
        </w:rPr>
      </w:pPr>
      <w:r w:rsidRPr="00842A3E">
        <w:rPr>
          <w:sz w:val="24"/>
          <w:szCs w:val="24"/>
        </w:rPr>
        <w:t xml:space="preserve">Пропорциональная – с ростом доходов ставка налога остается неизменной. </w:t>
      </w:r>
    </w:p>
    <w:p w:rsidR="00CF3296" w:rsidRPr="00842A3E" w:rsidRDefault="00CF3296" w:rsidP="00842A3E">
      <w:pPr>
        <w:spacing w:line="360" w:lineRule="auto"/>
        <w:ind w:firstLine="709"/>
        <w:jc w:val="both"/>
        <w:rPr>
          <w:sz w:val="24"/>
          <w:szCs w:val="24"/>
        </w:rPr>
      </w:pPr>
      <w:r w:rsidRPr="00842A3E">
        <w:rPr>
          <w:sz w:val="24"/>
          <w:szCs w:val="24"/>
        </w:rPr>
        <w:t xml:space="preserve">Регрессивная – по мере увеличения дохода ставка налога уменьшается. </w:t>
      </w:r>
    </w:p>
    <w:p w:rsidR="00CF3296" w:rsidRPr="00842A3E" w:rsidRDefault="00CF3296" w:rsidP="00842A3E">
      <w:pPr>
        <w:spacing w:line="360" w:lineRule="auto"/>
        <w:ind w:firstLine="709"/>
        <w:jc w:val="both"/>
        <w:rPr>
          <w:sz w:val="24"/>
          <w:szCs w:val="24"/>
        </w:rPr>
      </w:pPr>
      <w:r w:rsidRPr="00842A3E">
        <w:rPr>
          <w:sz w:val="24"/>
          <w:szCs w:val="24"/>
        </w:rPr>
        <w:t xml:space="preserve">Налоговые системы развитых стран, построенные с учетом рассматриваемых принципов предполагают широкое применение стимулирующих льгот. </w:t>
      </w:r>
      <w:r w:rsidRPr="00842A3E">
        <w:rPr>
          <w:b/>
          <w:sz w:val="24"/>
          <w:szCs w:val="24"/>
        </w:rPr>
        <w:t>Налоговые льготы – это частичное или полное освобождение субъекта налогообложения от налога в соответствии с действующим законодательством.</w:t>
      </w:r>
      <w:r w:rsidRPr="00842A3E">
        <w:rPr>
          <w:sz w:val="24"/>
          <w:szCs w:val="24"/>
        </w:rPr>
        <w:t xml:space="preserve"> Важнейшими из них являются инвестиционный налоговый кредит, ускоренная амортизация и др. Инвестиционный налоговый кредит предполагает освобождение от уплаты налога на период окупаемости капиталозатрат. При ускоренной амортизации повышение амортизационных отчислений уменьшает сумму прибыли, облагаемую налогом, а это ускоряет оборот основного капитала. </w:t>
      </w:r>
    </w:p>
    <w:p w:rsidR="00CF3296" w:rsidRPr="00842A3E" w:rsidRDefault="00CF3296" w:rsidP="00842A3E">
      <w:pPr>
        <w:spacing w:line="360" w:lineRule="auto"/>
        <w:ind w:firstLine="709"/>
        <w:jc w:val="both"/>
        <w:rPr>
          <w:sz w:val="24"/>
          <w:szCs w:val="24"/>
        </w:rPr>
      </w:pPr>
      <w:r w:rsidRPr="00842A3E">
        <w:rPr>
          <w:sz w:val="24"/>
          <w:szCs w:val="24"/>
        </w:rPr>
        <w:t>Налоговая система, построенная с учетом налоговых льгот и рациональных налоговых ставок обеспечивает реализацию регулирующей функции налогов, которая заключается в том, что рост налогового бремени уменьшает располагаемый доход, а, следовательно, сокращает потребительские расходы и инвестиции и как следствие ведет к падению объемов производства, скорректированному на величину налогового мультипликатора, который рассчитывается по формуле :</w:t>
      </w:r>
      <w:r w:rsidRPr="00842A3E">
        <w:rPr>
          <w:sz w:val="24"/>
          <w:szCs w:val="24"/>
          <w:lang w:val="en-US"/>
        </w:rPr>
        <w:t>MT</w:t>
      </w:r>
      <w:r w:rsidRPr="00842A3E">
        <w:rPr>
          <w:sz w:val="24"/>
          <w:szCs w:val="24"/>
        </w:rPr>
        <w:t>=</w:t>
      </w:r>
      <w:r w:rsidRPr="00842A3E">
        <w:rPr>
          <w:sz w:val="24"/>
          <w:szCs w:val="24"/>
          <w:lang w:val="en-US"/>
        </w:rPr>
        <w:t>MG</w:t>
      </w:r>
      <w:r w:rsidRPr="00842A3E">
        <w:rPr>
          <w:sz w:val="24"/>
          <w:szCs w:val="24"/>
        </w:rPr>
        <w:sym w:font="Symbol" w:char="F02A"/>
      </w:r>
      <w:r w:rsidRPr="00842A3E">
        <w:rPr>
          <w:sz w:val="24"/>
          <w:szCs w:val="24"/>
          <w:lang w:val="en-US"/>
        </w:rPr>
        <w:t>MRC</w:t>
      </w:r>
      <w:r w:rsidRPr="00842A3E">
        <w:rPr>
          <w:sz w:val="24"/>
          <w:szCs w:val="24"/>
        </w:rPr>
        <w:t>,  где</w:t>
      </w:r>
    </w:p>
    <w:p w:rsidR="00CF3296" w:rsidRPr="00842A3E" w:rsidRDefault="00CF3296" w:rsidP="00842A3E">
      <w:pPr>
        <w:spacing w:line="360" w:lineRule="auto"/>
        <w:ind w:firstLine="709"/>
        <w:jc w:val="both"/>
        <w:rPr>
          <w:sz w:val="24"/>
          <w:szCs w:val="24"/>
        </w:rPr>
      </w:pPr>
      <w:r w:rsidRPr="00842A3E">
        <w:rPr>
          <w:sz w:val="24"/>
          <w:szCs w:val="24"/>
        </w:rPr>
        <w:t>МТ - налоговый мультипликатор;</w:t>
      </w:r>
    </w:p>
    <w:p w:rsidR="00CF3296" w:rsidRPr="00842A3E" w:rsidRDefault="00CF3296" w:rsidP="00842A3E">
      <w:pPr>
        <w:spacing w:line="360" w:lineRule="auto"/>
        <w:ind w:firstLine="709"/>
        <w:jc w:val="both"/>
        <w:rPr>
          <w:sz w:val="24"/>
          <w:szCs w:val="24"/>
        </w:rPr>
      </w:pPr>
      <w:r w:rsidRPr="00842A3E">
        <w:rPr>
          <w:sz w:val="24"/>
          <w:szCs w:val="24"/>
        </w:rPr>
        <w:t>MG - мультипликатор (расходов);</w:t>
      </w:r>
    </w:p>
    <w:p w:rsidR="00CF3296" w:rsidRPr="00842A3E" w:rsidRDefault="00CF3296" w:rsidP="00842A3E">
      <w:pPr>
        <w:spacing w:line="360" w:lineRule="auto"/>
        <w:ind w:firstLine="709"/>
        <w:jc w:val="both"/>
        <w:rPr>
          <w:sz w:val="24"/>
          <w:szCs w:val="24"/>
        </w:rPr>
      </w:pPr>
      <w:r w:rsidRPr="00842A3E">
        <w:rPr>
          <w:sz w:val="24"/>
          <w:szCs w:val="24"/>
        </w:rPr>
        <w:t>MRC - предельная склонность к потреблению.</w:t>
      </w:r>
    </w:p>
    <w:p w:rsidR="00CF3296" w:rsidRPr="00842A3E" w:rsidRDefault="00CF3296" w:rsidP="00842A3E">
      <w:pPr>
        <w:spacing w:line="360" w:lineRule="auto"/>
        <w:ind w:firstLine="709"/>
        <w:jc w:val="both"/>
        <w:rPr>
          <w:sz w:val="24"/>
          <w:szCs w:val="24"/>
        </w:rPr>
      </w:pPr>
      <w:r w:rsidRPr="00842A3E">
        <w:rPr>
          <w:sz w:val="24"/>
          <w:szCs w:val="24"/>
        </w:rPr>
        <w:t xml:space="preserve">Налоговый мультипликатор по своей величине меньше мультипликатора государственных расходов в связи с тем, что увеличение налоговой нагрузки сокращает расходы на потребление в меньшей степени, так как часть налогового бремени покрывается за счет сбережений. </w:t>
      </w:r>
    </w:p>
    <w:p w:rsidR="00CF3296" w:rsidRPr="00842A3E" w:rsidRDefault="00CF3296" w:rsidP="00842A3E">
      <w:pPr>
        <w:spacing w:line="360" w:lineRule="auto"/>
        <w:ind w:firstLine="709"/>
        <w:jc w:val="both"/>
        <w:rPr>
          <w:sz w:val="24"/>
          <w:szCs w:val="24"/>
        </w:rPr>
      </w:pPr>
    </w:p>
    <w:p w:rsidR="00CF3296" w:rsidRPr="00842A3E" w:rsidRDefault="00CF3296" w:rsidP="00842A3E">
      <w:pPr>
        <w:spacing w:line="360" w:lineRule="auto"/>
        <w:ind w:firstLine="709"/>
        <w:jc w:val="both"/>
        <w:rPr>
          <w:sz w:val="24"/>
          <w:szCs w:val="24"/>
        </w:rPr>
      </w:pPr>
    </w:p>
    <w:p w:rsidR="00CF3296" w:rsidRPr="00842A3E" w:rsidRDefault="00CF3296" w:rsidP="00842A3E">
      <w:pPr>
        <w:spacing w:line="360" w:lineRule="auto"/>
        <w:ind w:firstLine="709"/>
        <w:jc w:val="both"/>
        <w:rPr>
          <w:sz w:val="24"/>
          <w:szCs w:val="24"/>
        </w:rPr>
      </w:pPr>
    </w:p>
    <w:p w:rsidR="00CF3296" w:rsidRPr="00842A3E" w:rsidRDefault="00CF3296" w:rsidP="00842A3E">
      <w:pPr>
        <w:spacing w:line="360" w:lineRule="auto"/>
        <w:ind w:firstLine="709"/>
        <w:jc w:val="both"/>
        <w:rPr>
          <w:sz w:val="24"/>
          <w:szCs w:val="24"/>
        </w:rPr>
      </w:pPr>
    </w:p>
    <w:p w:rsidR="00CF3296" w:rsidRPr="00842A3E" w:rsidRDefault="00CF3296" w:rsidP="00842A3E">
      <w:pPr>
        <w:spacing w:line="360" w:lineRule="auto"/>
        <w:ind w:firstLine="709"/>
        <w:jc w:val="both"/>
        <w:rPr>
          <w:sz w:val="24"/>
          <w:szCs w:val="24"/>
        </w:rPr>
      </w:pPr>
    </w:p>
    <w:p w:rsidR="00CF3296" w:rsidRPr="00842A3E" w:rsidRDefault="00CF3296" w:rsidP="00842A3E">
      <w:pPr>
        <w:spacing w:line="360" w:lineRule="auto"/>
        <w:ind w:firstLine="709"/>
        <w:jc w:val="both"/>
        <w:rPr>
          <w:sz w:val="24"/>
          <w:szCs w:val="24"/>
        </w:rPr>
      </w:pPr>
      <w:r w:rsidRPr="00842A3E">
        <w:rPr>
          <w:sz w:val="24"/>
          <w:szCs w:val="24"/>
        </w:rPr>
        <w:t>Графически влияние налогов на объем производства может быть представлено следующим образом:</w:t>
      </w:r>
    </w:p>
    <w:p w:rsidR="00CF3296" w:rsidRPr="00842A3E" w:rsidRDefault="00CF3296" w:rsidP="00842A3E">
      <w:pPr>
        <w:spacing w:line="360" w:lineRule="auto"/>
        <w:ind w:firstLine="709"/>
        <w:jc w:val="both"/>
        <w:rPr>
          <w:sz w:val="24"/>
          <w:szCs w:val="24"/>
        </w:rPr>
      </w:pPr>
      <w:r>
        <w:rPr>
          <w:noProof/>
        </w:rPr>
        <w:pict>
          <v:shape id="_x0000_s1040" type="#_x0000_t202" style="position:absolute;left:0;text-align:left;margin-left:238.95pt;margin-top:1.3pt;width:57.6pt;height:28.8pt;z-index:251663872" o:allowincell="f" stroked="f">
            <v:textbox>
              <w:txbxContent>
                <w:p w:rsidR="00CF3296" w:rsidRDefault="00CF3296" w:rsidP="00D26267">
                  <w:pPr>
                    <w:rPr>
                      <w:vertAlign w:val="subscript"/>
                      <w:lang w:val="en-US"/>
                    </w:rPr>
                  </w:pPr>
                  <w:r>
                    <w:rPr>
                      <w:lang w:val="en-US"/>
                    </w:rPr>
                    <w:t>C+J+G</w:t>
                  </w:r>
                </w:p>
              </w:txbxContent>
            </v:textbox>
          </v:shape>
        </w:pict>
      </w:r>
      <w:r>
        <w:rPr>
          <w:noProof/>
        </w:rPr>
        <w:pict>
          <v:line id="_x0000_s1041" style="position:absolute;left:0;text-align:left;flip:y;z-index:251656704" from="37.35pt,15.7pt" to="181.35pt,152.5pt" o:allowincell="f"/>
        </w:pict>
      </w:r>
      <w:r>
        <w:rPr>
          <w:noProof/>
        </w:rPr>
        <w:pict>
          <v:line id="_x0000_s1042" style="position:absolute;left:0;text-align:left;flip:y;z-index:251654656" from="37.35pt,8.5pt" to="37.35pt,152.5pt" o:allowincell="f">
            <v:stroke endarrow="block"/>
          </v:line>
        </w:pict>
      </w:r>
    </w:p>
    <w:p w:rsidR="00CF3296" w:rsidRPr="00842A3E" w:rsidRDefault="00CF3296" w:rsidP="00842A3E">
      <w:pPr>
        <w:spacing w:line="360" w:lineRule="auto"/>
        <w:ind w:firstLine="709"/>
        <w:jc w:val="both"/>
        <w:rPr>
          <w:sz w:val="24"/>
          <w:szCs w:val="24"/>
        </w:rPr>
      </w:pPr>
      <w:r>
        <w:rPr>
          <w:noProof/>
        </w:rPr>
        <w:pict>
          <v:shape id="_x0000_s1043" type="#_x0000_t202" style="position:absolute;left:0;text-align:left;margin-left:1.35pt;margin-top:5.55pt;width:28.8pt;height:115.2pt;z-index:251671040" o:allowincell="f" stroked="f">
            <v:textbox style="layout-flow:vertical">
              <w:txbxContent>
                <w:p w:rsidR="00CF3296" w:rsidRDefault="00CF3296" w:rsidP="00D26267">
                  <w:pPr>
                    <w:jc w:val="center"/>
                  </w:pPr>
                  <w:r>
                    <w:t>Расходы</w:t>
                  </w:r>
                </w:p>
              </w:txbxContent>
            </v:textbox>
          </v:shape>
        </w:pict>
      </w:r>
      <w:r>
        <w:rPr>
          <w:noProof/>
        </w:rPr>
        <w:pict>
          <v:shape id="_x0000_s1044" type="#_x0000_t202" style="position:absolute;left:0;text-align:left;margin-left:253.35pt;margin-top:20.35pt;width:1in;height:28.8pt;z-index:251664896" o:allowincell="f" stroked="f">
            <v:textbox>
              <w:txbxContent>
                <w:p w:rsidR="00CF3296" w:rsidRDefault="00CF3296" w:rsidP="00D26267">
                  <w:pPr>
                    <w:rPr>
                      <w:vertAlign w:val="subscript"/>
                      <w:lang w:val="en-US"/>
                    </w:rPr>
                  </w:pPr>
                  <w:r>
                    <w:rPr>
                      <w:lang w:val="en-US"/>
                    </w:rPr>
                    <w:t>C+J+G-T</w:t>
                  </w:r>
                </w:p>
              </w:txbxContent>
            </v:textbox>
          </v:shape>
        </w:pict>
      </w:r>
      <w:r>
        <w:rPr>
          <w:noProof/>
        </w:rPr>
        <w:pict>
          <v:line id="_x0000_s1045" style="position:absolute;left:0;text-align:left;flip:y;z-index:251658752" from="37.35pt,5.95pt" to="238.95pt,49.15pt" o:allowincell="f"/>
        </w:pict>
      </w:r>
    </w:p>
    <w:p w:rsidR="00CF3296" w:rsidRPr="00842A3E" w:rsidRDefault="00CF3296" w:rsidP="00842A3E">
      <w:pPr>
        <w:spacing w:line="360" w:lineRule="auto"/>
        <w:ind w:firstLine="709"/>
        <w:jc w:val="both"/>
        <w:rPr>
          <w:sz w:val="24"/>
          <w:szCs w:val="24"/>
        </w:rPr>
      </w:pPr>
      <w:r>
        <w:rPr>
          <w:noProof/>
        </w:rPr>
        <w:pict>
          <v:line id="_x0000_s1046" style="position:absolute;left:0;text-align:left;z-index:251660800" from="145.35pt,3.4pt" to="145.35pt,104.2pt" o:allowincell="f">
            <v:stroke dashstyle="1 1"/>
          </v:line>
        </w:pict>
      </w:r>
      <w:r>
        <w:rPr>
          <w:noProof/>
        </w:rPr>
        <w:pict>
          <v:line id="_x0000_s1047" style="position:absolute;left:0;text-align:left;flip:y;z-index:251657728" from="37.35pt,10.6pt" to="246.15pt,53.8pt" o:allowincell="f"/>
        </w:pict>
      </w:r>
    </w:p>
    <w:p w:rsidR="00CF3296" w:rsidRPr="00842A3E" w:rsidRDefault="00CF3296" w:rsidP="00842A3E">
      <w:pPr>
        <w:spacing w:line="360" w:lineRule="auto"/>
        <w:ind w:firstLine="709"/>
        <w:jc w:val="both"/>
        <w:rPr>
          <w:sz w:val="24"/>
          <w:szCs w:val="24"/>
        </w:rPr>
      </w:pPr>
      <w:r>
        <w:rPr>
          <w:noProof/>
        </w:rPr>
        <w:pict>
          <v:line id="_x0000_s1048" style="position:absolute;left:0;text-align:left;z-index:251659776" from="102.15pt,15.25pt" to="102.15pt,80.05pt" o:allowincell="f">
            <v:stroke dashstyle="1 1"/>
          </v:line>
        </w:pict>
      </w:r>
    </w:p>
    <w:p w:rsidR="00CF3296" w:rsidRPr="00842A3E" w:rsidRDefault="00CF3296" w:rsidP="00842A3E">
      <w:pPr>
        <w:spacing w:line="360" w:lineRule="auto"/>
        <w:ind w:firstLine="709"/>
        <w:jc w:val="both"/>
        <w:rPr>
          <w:sz w:val="24"/>
          <w:szCs w:val="24"/>
        </w:rPr>
      </w:pPr>
    </w:p>
    <w:p w:rsidR="00CF3296" w:rsidRPr="00842A3E" w:rsidRDefault="00CF3296" w:rsidP="00842A3E">
      <w:pPr>
        <w:spacing w:line="360" w:lineRule="auto"/>
        <w:ind w:firstLine="709"/>
        <w:jc w:val="both"/>
        <w:rPr>
          <w:sz w:val="24"/>
          <w:szCs w:val="24"/>
        </w:rPr>
      </w:pPr>
    </w:p>
    <w:p w:rsidR="00CF3296" w:rsidRPr="00842A3E" w:rsidRDefault="00CF3296" w:rsidP="00842A3E">
      <w:pPr>
        <w:spacing w:line="360" w:lineRule="auto"/>
        <w:ind w:firstLine="709"/>
        <w:jc w:val="both"/>
        <w:rPr>
          <w:sz w:val="24"/>
          <w:szCs w:val="24"/>
        </w:rPr>
      </w:pPr>
      <w:r>
        <w:rPr>
          <w:noProof/>
        </w:rPr>
        <w:pict>
          <v:shape id="_x0000_s1049" type="#_x0000_t202" style="position:absolute;left:0;text-align:left;margin-left:188.55pt;margin-top:14.4pt;width:165.6pt;height:21.6pt;z-index:251670016" o:allowincell="f" stroked="f">
            <v:textbox>
              <w:txbxContent>
                <w:p w:rsidR="00CF3296" w:rsidRDefault="00CF3296" w:rsidP="00D26267">
                  <w:r>
                    <w:t xml:space="preserve">Объем производства </w:t>
                  </w:r>
                </w:p>
              </w:txbxContent>
            </v:textbox>
          </v:shape>
        </w:pict>
      </w:r>
      <w:r>
        <w:rPr>
          <w:noProof/>
        </w:rPr>
        <w:pict>
          <v:shape id="_x0000_s1050" type="#_x0000_t202" style="position:absolute;left:0;text-align:left;margin-left:130.95pt;margin-top:14.8pt;width:36pt;height:31.2pt;z-index:251662848" o:allowincell="f" stroked="f">
            <v:textbox>
              <w:txbxContent>
                <w:p w:rsidR="00CF3296" w:rsidRDefault="00CF3296" w:rsidP="00D26267">
                  <w:pPr>
                    <w:rPr>
                      <w:vertAlign w:val="subscript"/>
                      <w:lang w:val="en-US"/>
                    </w:rPr>
                  </w:pPr>
                  <w:r>
                    <w:rPr>
                      <w:lang w:val="en-US"/>
                    </w:rPr>
                    <w:t>Q</w:t>
                  </w:r>
                  <w:r>
                    <w:rPr>
                      <w:vertAlign w:val="subscript"/>
                      <w:lang w:val="en-US"/>
                    </w:rPr>
                    <w:t>1</w:t>
                  </w:r>
                </w:p>
              </w:txbxContent>
            </v:textbox>
          </v:shape>
        </w:pict>
      </w:r>
      <w:r>
        <w:rPr>
          <w:noProof/>
        </w:rPr>
        <w:pict>
          <v:shape id="_x0000_s1051" type="#_x0000_t202" style="position:absolute;left:0;text-align:left;margin-left:87.9pt;margin-top:14.8pt;width:36pt;height:28.8pt;z-index:251661824" o:allowincell="f" stroked="f">
            <v:textbox>
              <w:txbxContent>
                <w:p w:rsidR="00CF3296" w:rsidRDefault="00CF3296" w:rsidP="00D26267">
                  <w:pPr>
                    <w:rPr>
                      <w:vertAlign w:val="subscript"/>
                      <w:lang w:val="en-US"/>
                    </w:rPr>
                  </w:pPr>
                  <w:r>
                    <w:rPr>
                      <w:lang w:val="en-US"/>
                    </w:rPr>
                    <w:t>Q</w:t>
                  </w:r>
                  <w:r>
                    <w:rPr>
                      <w:vertAlign w:val="subscript"/>
                      <w:lang w:val="en-US"/>
                    </w:rPr>
                    <w:t>2</w:t>
                  </w:r>
                </w:p>
              </w:txbxContent>
            </v:textbox>
          </v:shape>
        </w:pict>
      </w:r>
      <w:r>
        <w:rPr>
          <w:noProof/>
        </w:rPr>
        <w:pict>
          <v:line id="_x0000_s1052" style="position:absolute;left:0;text-align:left;z-index:251655680" from="37.35pt,7.6pt" to="296.55pt,7.6pt" o:allowincell="f">
            <v:stroke endarrow="block"/>
          </v:line>
        </w:pict>
      </w:r>
    </w:p>
    <w:p w:rsidR="00CF3296" w:rsidRPr="00842A3E" w:rsidRDefault="00CF3296" w:rsidP="00842A3E">
      <w:pPr>
        <w:spacing w:line="360" w:lineRule="auto"/>
        <w:ind w:firstLine="709"/>
        <w:jc w:val="both"/>
        <w:rPr>
          <w:sz w:val="24"/>
          <w:szCs w:val="24"/>
        </w:rPr>
      </w:pPr>
    </w:p>
    <w:p w:rsidR="00CF3296" w:rsidRPr="00842A3E" w:rsidRDefault="00CF3296" w:rsidP="00842A3E">
      <w:pPr>
        <w:spacing w:line="360" w:lineRule="auto"/>
        <w:ind w:firstLine="709"/>
        <w:jc w:val="both"/>
        <w:rPr>
          <w:sz w:val="24"/>
          <w:szCs w:val="24"/>
        </w:rPr>
      </w:pPr>
      <w:r w:rsidRPr="00842A3E">
        <w:rPr>
          <w:sz w:val="24"/>
          <w:szCs w:val="24"/>
        </w:rPr>
        <w:t>где</w:t>
      </w:r>
    </w:p>
    <w:p w:rsidR="00CF3296" w:rsidRPr="00842A3E" w:rsidRDefault="00CF3296" w:rsidP="00842A3E">
      <w:pPr>
        <w:spacing w:line="360" w:lineRule="auto"/>
        <w:ind w:firstLine="709"/>
        <w:jc w:val="both"/>
        <w:rPr>
          <w:sz w:val="24"/>
          <w:szCs w:val="24"/>
        </w:rPr>
      </w:pPr>
      <w:r w:rsidRPr="00842A3E">
        <w:rPr>
          <w:sz w:val="24"/>
          <w:szCs w:val="24"/>
        </w:rPr>
        <w:t>С - платежеспособный спрос населения;</w:t>
      </w:r>
    </w:p>
    <w:p w:rsidR="00CF3296" w:rsidRPr="00842A3E" w:rsidRDefault="00CF3296" w:rsidP="00842A3E">
      <w:pPr>
        <w:spacing w:line="360" w:lineRule="auto"/>
        <w:ind w:firstLine="709"/>
        <w:jc w:val="both"/>
        <w:rPr>
          <w:sz w:val="24"/>
          <w:szCs w:val="24"/>
        </w:rPr>
      </w:pPr>
      <w:r w:rsidRPr="00842A3E">
        <w:rPr>
          <w:sz w:val="24"/>
          <w:szCs w:val="24"/>
          <w:lang w:val="en-US"/>
        </w:rPr>
        <w:t>J</w:t>
      </w:r>
      <w:r w:rsidRPr="00842A3E">
        <w:rPr>
          <w:sz w:val="24"/>
          <w:szCs w:val="24"/>
        </w:rPr>
        <w:t xml:space="preserve"> - инвестиции;</w:t>
      </w:r>
    </w:p>
    <w:p w:rsidR="00CF3296" w:rsidRPr="00842A3E" w:rsidRDefault="00CF3296" w:rsidP="00842A3E">
      <w:pPr>
        <w:spacing w:line="360" w:lineRule="auto"/>
        <w:ind w:firstLine="709"/>
        <w:jc w:val="both"/>
        <w:rPr>
          <w:sz w:val="24"/>
          <w:szCs w:val="24"/>
        </w:rPr>
      </w:pPr>
      <w:r w:rsidRPr="00842A3E">
        <w:rPr>
          <w:sz w:val="24"/>
          <w:szCs w:val="24"/>
          <w:lang w:val="en-US"/>
        </w:rPr>
        <w:t>G</w:t>
      </w:r>
      <w:r w:rsidRPr="00842A3E">
        <w:rPr>
          <w:sz w:val="24"/>
          <w:szCs w:val="24"/>
        </w:rPr>
        <w:t xml:space="preserve"> - госрасходы;</w:t>
      </w:r>
    </w:p>
    <w:p w:rsidR="00CF3296" w:rsidRPr="00842A3E" w:rsidRDefault="00CF3296" w:rsidP="00842A3E">
      <w:pPr>
        <w:spacing w:line="360" w:lineRule="auto"/>
        <w:ind w:firstLine="709"/>
        <w:jc w:val="both"/>
        <w:rPr>
          <w:sz w:val="24"/>
          <w:szCs w:val="24"/>
        </w:rPr>
      </w:pPr>
      <w:r w:rsidRPr="00842A3E">
        <w:rPr>
          <w:sz w:val="24"/>
          <w:szCs w:val="24"/>
        </w:rPr>
        <w:t>Т - налоги;</w:t>
      </w:r>
    </w:p>
    <w:p w:rsidR="00CF3296" w:rsidRPr="00842A3E" w:rsidRDefault="00CF3296" w:rsidP="00842A3E">
      <w:pPr>
        <w:spacing w:line="360" w:lineRule="auto"/>
        <w:ind w:firstLine="709"/>
        <w:jc w:val="both"/>
        <w:rPr>
          <w:sz w:val="24"/>
          <w:szCs w:val="24"/>
        </w:rPr>
      </w:pPr>
      <w:r w:rsidRPr="00842A3E">
        <w:rPr>
          <w:sz w:val="24"/>
          <w:szCs w:val="24"/>
          <w:lang w:val="en-US"/>
        </w:rPr>
        <w:t>Q</w:t>
      </w:r>
      <w:r w:rsidRPr="00842A3E">
        <w:rPr>
          <w:sz w:val="24"/>
          <w:szCs w:val="24"/>
          <w:vertAlign w:val="subscript"/>
        </w:rPr>
        <w:t>1</w:t>
      </w:r>
      <w:r w:rsidRPr="00842A3E">
        <w:rPr>
          <w:sz w:val="24"/>
          <w:szCs w:val="24"/>
        </w:rPr>
        <w:t xml:space="preserve"> и </w:t>
      </w:r>
      <w:r w:rsidRPr="00842A3E">
        <w:rPr>
          <w:sz w:val="24"/>
          <w:szCs w:val="24"/>
          <w:lang w:val="en-US"/>
        </w:rPr>
        <w:t>Q</w:t>
      </w:r>
      <w:r w:rsidRPr="00842A3E">
        <w:rPr>
          <w:sz w:val="24"/>
          <w:szCs w:val="24"/>
          <w:vertAlign w:val="subscript"/>
        </w:rPr>
        <w:t>2</w:t>
      </w:r>
      <w:r w:rsidRPr="00842A3E">
        <w:rPr>
          <w:sz w:val="24"/>
          <w:szCs w:val="24"/>
        </w:rPr>
        <w:t xml:space="preserve"> - объем производства без и с учетом налогов.</w:t>
      </w:r>
    </w:p>
    <w:p w:rsidR="00CF3296" w:rsidRPr="00842A3E" w:rsidRDefault="00CF3296" w:rsidP="00842A3E">
      <w:pPr>
        <w:spacing w:line="360" w:lineRule="auto"/>
        <w:ind w:firstLine="709"/>
        <w:jc w:val="both"/>
        <w:rPr>
          <w:sz w:val="24"/>
          <w:szCs w:val="24"/>
        </w:rPr>
      </w:pPr>
    </w:p>
    <w:p w:rsidR="00CF3296" w:rsidRPr="00842A3E" w:rsidRDefault="00CF3296" w:rsidP="00842A3E">
      <w:pPr>
        <w:spacing w:line="360" w:lineRule="auto"/>
        <w:ind w:firstLine="709"/>
        <w:jc w:val="both"/>
        <w:rPr>
          <w:sz w:val="24"/>
          <w:szCs w:val="24"/>
        </w:rPr>
      </w:pPr>
      <w:r w:rsidRPr="00842A3E">
        <w:rPr>
          <w:sz w:val="24"/>
          <w:szCs w:val="24"/>
        </w:rPr>
        <w:t>Правительства стран принимают меры, направленные на совершенствование налоговой системы и проводимой ими налоговой политики с целью повышения эффективности воздействия на экономические процессы. Основной задачей налоговой политики Республики Беларусь в прогнозируемом периоде будет повышение эффективности действующей налоговой системы посредством снижения налоговой нагрузки и обеспечения достаточных и стабильных поступлений в бюджет. Важнейшими элементами налоговой политики будут являться:</w:t>
      </w:r>
    </w:p>
    <w:p w:rsidR="00CF3296" w:rsidRPr="00842A3E" w:rsidRDefault="00CF3296" w:rsidP="00842A3E">
      <w:pPr>
        <w:spacing w:line="360" w:lineRule="auto"/>
        <w:ind w:firstLine="709"/>
        <w:jc w:val="both"/>
        <w:rPr>
          <w:sz w:val="24"/>
          <w:szCs w:val="24"/>
        </w:rPr>
      </w:pPr>
      <w:r w:rsidRPr="00842A3E">
        <w:rPr>
          <w:sz w:val="24"/>
          <w:szCs w:val="24"/>
        </w:rPr>
        <w:t>-целенаправленное и последовательное сокращение общего уровня налогообложения;</w:t>
      </w:r>
    </w:p>
    <w:p w:rsidR="00CF3296" w:rsidRPr="00842A3E" w:rsidRDefault="00CF3296" w:rsidP="00842A3E">
      <w:pPr>
        <w:spacing w:line="360" w:lineRule="auto"/>
        <w:ind w:firstLine="709"/>
        <w:jc w:val="both"/>
        <w:rPr>
          <w:sz w:val="24"/>
          <w:szCs w:val="24"/>
        </w:rPr>
      </w:pPr>
      <w:r w:rsidRPr="00842A3E">
        <w:rPr>
          <w:sz w:val="24"/>
          <w:szCs w:val="24"/>
        </w:rPr>
        <w:t>-совершенствование структуры и сокращение количества налогов и платежей;</w:t>
      </w:r>
    </w:p>
    <w:p w:rsidR="00CF3296" w:rsidRPr="00842A3E" w:rsidRDefault="00CF3296" w:rsidP="00842A3E">
      <w:pPr>
        <w:spacing w:line="360" w:lineRule="auto"/>
        <w:ind w:firstLine="709"/>
        <w:jc w:val="both"/>
        <w:rPr>
          <w:sz w:val="24"/>
          <w:szCs w:val="24"/>
        </w:rPr>
      </w:pPr>
      <w:r w:rsidRPr="00842A3E">
        <w:rPr>
          <w:sz w:val="24"/>
          <w:szCs w:val="24"/>
        </w:rPr>
        <w:t>-повышение уровня собираемости налогов, в том числе путем упрощения их расчетов и порядка взимания;</w:t>
      </w:r>
    </w:p>
    <w:p w:rsidR="00CF3296" w:rsidRPr="00842A3E" w:rsidRDefault="00CF3296" w:rsidP="00842A3E">
      <w:pPr>
        <w:spacing w:line="360" w:lineRule="auto"/>
        <w:ind w:firstLine="709"/>
        <w:jc w:val="both"/>
        <w:rPr>
          <w:sz w:val="24"/>
          <w:szCs w:val="24"/>
        </w:rPr>
      </w:pPr>
      <w:r w:rsidRPr="00842A3E">
        <w:rPr>
          <w:sz w:val="24"/>
          <w:szCs w:val="24"/>
        </w:rPr>
        <w:t xml:space="preserve">-законодательно-нормативное обеспечение налоговой реформы, унификация налоговых систем Беларуси и России. </w:t>
      </w:r>
    </w:p>
    <w:p w:rsidR="00CF3296" w:rsidRPr="00842A3E" w:rsidRDefault="00CF3296" w:rsidP="00842A3E">
      <w:pPr>
        <w:spacing w:line="360" w:lineRule="auto"/>
        <w:ind w:firstLine="709"/>
        <w:jc w:val="both"/>
        <w:rPr>
          <w:sz w:val="24"/>
          <w:szCs w:val="24"/>
        </w:rPr>
      </w:pPr>
      <w:r w:rsidRPr="00842A3E">
        <w:rPr>
          <w:sz w:val="24"/>
          <w:szCs w:val="24"/>
        </w:rPr>
        <w:t>Комплекс первоочередных мер совершенствования налоговой системы Республики Беларусь  включает:</w:t>
      </w:r>
    </w:p>
    <w:p w:rsidR="00CF3296" w:rsidRPr="00842A3E" w:rsidRDefault="00CF3296" w:rsidP="00842A3E">
      <w:pPr>
        <w:spacing w:line="360" w:lineRule="auto"/>
        <w:ind w:firstLine="709"/>
        <w:jc w:val="both"/>
        <w:rPr>
          <w:sz w:val="24"/>
          <w:szCs w:val="24"/>
        </w:rPr>
      </w:pPr>
      <w:r w:rsidRPr="00842A3E">
        <w:rPr>
          <w:sz w:val="24"/>
          <w:szCs w:val="24"/>
        </w:rPr>
        <w:t>-сокращение количества платежей за счет отмены малоэффективных налогов и сборов, а также объединение налогов, имеющих сходную налоговую базу;</w:t>
      </w:r>
    </w:p>
    <w:p w:rsidR="00CF3296" w:rsidRPr="00842A3E" w:rsidRDefault="00CF3296" w:rsidP="00842A3E">
      <w:pPr>
        <w:spacing w:line="360" w:lineRule="auto"/>
        <w:ind w:firstLine="709"/>
        <w:jc w:val="both"/>
        <w:rPr>
          <w:sz w:val="24"/>
          <w:szCs w:val="24"/>
        </w:rPr>
      </w:pPr>
      <w:r w:rsidRPr="00842A3E">
        <w:rPr>
          <w:sz w:val="24"/>
          <w:szCs w:val="24"/>
        </w:rPr>
        <w:t>-максимальное сокращение налоговых льгот;</w:t>
      </w:r>
    </w:p>
    <w:p w:rsidR="00CF3296" w:rsidRPr="00842A3E" w:rsidRDefault="00CF3296" w:rsidP="00842A3E">
      <w:pPr>
        <w:spacing w:line="360" w:lineRule="auto"/>
        <w:ind w:firstLine="709"/>
        <w:jc w:val="both"/>
        <w:rPr>
          <w:sz w:val="24"/>
          <w:szCs w:val="24"/>
        </w:rPr>
      </w:pPr>
      <w:r w:rsidRPr="00842A3E">
        <w:rPr>
          <w:sz w:val="24"/>
          <w:szCs w:val="24"/>
        </w:rPr>
        <w:t>-повышение уровня собираемости налогов;</w:t>
      </w:r>
    </w:p>
    <w:p w:rsidR="00CF3296" w:rsidRPr="00842A3E" w:rsidRDefault="00CF3296" w:rsidP="00842A3E">
      <w:pPr>
        <w:spacing w:line="360" w:lineRule="auto"/>
        <w:ind w:firstLine="709"/>
        <w:jc w:val="both"/>
        <w:rPr>
          <w:sz w:val="24"/>
          <w:szCs w:val="24"/>
        </w:rPr>
      </w:pPr>
      <w:r w:rsidRPr="00842A3E">
        <w:rPr>
          <w:sz w:val="24"/>
          <w:szCs w:val="24"/>
        </w:rPr>
        <w:t>-жесткую регламентацию права ответственности как налогоплательщиков, так и налоговых органов;</w:t>
      </w:r>
    </w:p>
    <w:p w:rsidR="00CF3296" w:rsidRPr="00842A3E" w:rsidRDefault="00CF3296" w:rsidP="00842A3E">
      <w:pPr>
        <w:spacing w:line="360" w:lineRule="auto"/>
        <w:ind w:firstLine="709"/>
        <w:jc w:val="both"/>
        <w:rPr>
          <w:sz w:val="24"/>
          <w:szCs w:val="24"/>
        </w:rPr>
      </w:pPr>
      <w:r w:rsidRPr="00842A3E">
        <w:rPr>
          <w:sz w:val="24"/>
          <w:szCs w:val="24"/>
        </w:rPr>
        <w:t xml:space="preserve">-упорядочение практики взимания местных налогов и сборов. </w:t>
      </w:r>
    </w:p>
    <w:p w:rsidR="00CF3296" w:rsidRPr="00842A3E" w:rsidRDefault="00CF3296" w:rsidP="00842A3E">
      <w:pPr>
        <w:spacing w:line="360" w:lineRule="auto"/>
        <w:ind w:firstLine="709"/>
        <w:jc w:val="both"/>
        <w:rPr>
          <w:sz w:val="24"/>
          <w:szCs w:val="24"/>
        </w:rPr>
      </w:pPr>
      <w:r w:rsidRPr="00842A3E">
        <w:rPr>
          <w:sz w:val="24"/>
          <w:szCs w:val="24"/>
        </w:rPr>
        <w:t xml:space="preserve">Политика государственных расходов и налогов – важнейший инструмент государственного регулирования экономики, с целью ее стабилизации, повышения темпов экономического роста, сглаживания колебаний экономического цикла. Фискальная политика оказывает непосредственное воздействие на уровень совокупных расходов, а, следовательно, на объем ВВП и занятости населения, а также на регулирование спроса. В зависимости от фаз экономического цикла государство может проводить </w:t>
      </w:r>
      <w:r w:rsidRPr="00842A3E">
        <w:rPr>
          <w:b/>
          <w:sz w:val="24"/>
          <w:szCs w:val="24"/>
        </w:rPr>
        <w:t>стимулирующую</w:t>
      </w:r>
      <w:r w:rsidRPr="00842A3E">
        <w:rPr>
          <w:sz w:val="24"/>
          <w:szCs w:val="24"/>
        </w:rPr>
        <w:t xml:space="preserve"> или </w:t>
      </w:r>
      <w:r w:rsidRPr="00842A3E">
        <w:rPr>
          <w:b/>
          <w:sz w:val="24"/>
          <w:szCs w:val="24"/>
        </w:rPr>
        <w:t>сдерживающую</w:t>
      </w:r>
      <w:r w:rsidRPr="00842A3E">
        <w:rPr>
          <w:sz w:val="24"/>
          <w:szCs w:val="24"/>
        </w:rPr>
        <w:t xml:space="preserve"> фискальную политику. </w:t>
      </w:r>
    </w:p>
    <w:p w:rsidR="00CF3296" w:rsidRPr="00842A3E" w:rsidRDefault="00CF3296" w:rsidP="00842A3E">
      <w:pPr>
        <w:spacing w:line="360" w:lineRule="auto"/>
        <w:ind w:firstLine="709"/>
        <w:jc w:val="both"/>
        <w:rPr>
          <w:sz w:val="24"/>
          <w:szCs w:val="24"/>
        </w:rPr>
      </w:pPr>
      <w:r w:rsidRPr="00842A3E">
        <w:rPr>
          <w:sz w:val="24"/>
          <w:szCs w:val="24"/>
        </w:rPr>
        <w:t xml:space="preserve">В период экономического спада используется стимулирующая фискальная политика, которая включает в себя рост государственных расходов и снижение налогов с целью поддержания деловой активности. В период экономического подъема проводится сдерживающая фискальная политика, предполагающая снижение бюджетного финансирования и рост налогового бремени. Цель сдерживающей политики – не допустить резкого роста объемов производства и превышение совокупного предложения над совокупным спросом. Такое регулирование деловой активности получило название </w:t>
      </w:r>
      <w:r w:rsidRPr="00842A3E">
        <w:rPr>
          <w:b/>
          <w:sz w:val="24"/>
          <w:szCs w:val="24"/>
        </w:rPr>
        <w:t>дискреционной фискальной</w:t>
      </w:r>
      <w:r w:rsidRPr="00842A3E">
        <w:rPr>
          <w:sz w:val="24"/>
          <w:szCs w:val="24"/>
        </w:rPr>
        <w:t xml:space="preserve"> политики, поскольку предполагает осуществление конкретных мероприятий со стороны государства (изменение величины госрасходов, рост или снижение налогов).</w:t>
      </w:r>
    </w:p>
    <w:p w:rsidR="00CF3296" w:rsidRPr="00842A3E" w:rsidRDefault="00CF3296" w:rsidP="00842A3E">
      <w:pPr>
        <w:spacing w:line="360" w:lineRule="auto"/>
        <w:ind w:firstLine="709"/>
        <w:jc w:val="both"/>
        <w:rPr>
          <w:sz w:val="24"/>
          <w:szCs w:val="24"/>
        </w:rPr>
      </w:pPr>
      <w:r w:rsidRPr="00842A3E">
        <w:rPr>
          <w:sz w:val="24"/>
          <w:szCs w:val="24"/>
        </w:rPr>
        <w:t>Кроме дискреционной фискальной политики может быть использована а</w:t>
      </w:r>
      <w:r w:rsidRPr="00842A3E">
        <w:rPr>
          <w:b/>
          <w:sz w:val="24"/>
          <w:szCs w:val="24"/>
        </w:rPr>
        <w:t>втоматическая фискальная</w:t>
      </w:r>
      <w:r w:rsidRPr="00842A3E">
        <w:rPr>
          <w:sz w:val="24"/>
          <w:szCs w:val="24"/>
        </w:rPr>
        <w:t xml:space="preserve"> политика, которая осуществляется при помощи встроенных стабилизаторов, а именно изменения налоговых платежей, выплат, пособий по безработице, социальной помощи в зависимости от объемов производства и занятости. Механизм встроенных стабилизаторов срабатывает автоматически в зависимости от фазы экономического цикла и основывается на следующих моментах. В условиях прогрессивной системы налогообложения рост объемов производства на фазе экономического подъема ведет к росту доходов хозяйствующих субъектов, а следовательно к увеличению налоговых отчислений, что начинает сдерживать экономический рост. С другой стороны на фазе кризиса снижающиеся доходы облагаются по более низким ставкам, что способствует активизации деловой активности. Выплаты по безработице также автоматически изменяются в зависимости от фаз экономического цикла. На фазе кризиса происходит рост безработицы, что ведет вувеличению социальных выплат, за счет которых, в определенной степени,  поддерживается совокупный спрос и тормозится падение объемов производства. На фазе подъема происходит обратный процесс.  </w:t>
      </w:r>
    </w:p>
    <w:p w:rsidR="00CF3296" w:rsidRPr="00842A3E" w:rsidRDefault="00CF3296" w:rsidP="00842A3E">
      <w:pPr>
        <w:spacing w:line="360" w:lineRule="auto"/>
        <w:ind w:firstLine="709"/>
        <w:jc w:val="both"/>
        <w:rPr>
          <w:sz w:val="24"/>
          <w:szCs w:val="24"/>
        </w:rPr>
      </w:pPr>
      <w:r w:rsidRPr="00842A3E">
        <w:rPr>
          <w:sz w:val="24"/>
          <w:szCs w:val="24"/>
        </w:rPr>
        <w:t xml:space="preserve">Важнейшей задачей стоящей перед Республикой Беларусь в современных условиях, является повышение темпов экономического роста. Отсюда вытекает необходимость проведения стимулирующей фискальной политики. Однако в ее проведении в Республике Беларусь есть определенные особенности. Во-первых, в условиях достаточно высоких темпов инфляции увеличение государственных расходов и снижение налогов ведет не столько к росту объемов производства, сколько обостряет проблему бюджетного дефицита и как следствие – еще больше подхлестывает инфляцию. Во-вторых, рост бюджетного дефицита ведет к необходимости его покрытия за счет займа денежных ресурсов на рынке, что ведет к росту спроса на ссудный капитал, а, следовательно, к росту процентных ставок. В результате – объем инвестиций в экономику резко сокращается, темпы роста производства падают. Такие последствия государственных займов получили название «эффекты вытеснения». </w:t>
      </w:r>
    </w:p>
    <w:p w:rsidR="00CF3296" w:rsidRPr="00842A3E" w:rsidRDefault="00CF3296" w:rsidP="00842A3E">
      <w:pPr>
        <w:spacing w:line="360" w:lineRule="auto"/>
        <w:ind w:firstLine="709"/>
        <w:jc w:val="both"/>
        <w:rPr>
          <w:sz w:val="24"/>
          <w:szCs w:val="24"/>
        </w:rPr>
      </w:pPr>
    </w:p>
    <w:p w:rsidR="00CF3296" w:rsidRPr="00842A3E" w:rsidRDefault="00CF3296" w:rsidP="00842A3E">
      <w:pPr>
        <w:spacing w:line="360" w:lineRule="auto"/>
        <w:ind w:firstLine="709"/>
        <w:jc w:val="both"/>
        <w:rPr>
          <w:b/>
          <w:sz w:val="24"/>
          <w:szCs w:val="24"/>
        </w:rPr>
      </w:pPr>
      <w:r w:rsidRPr="00842A3E">
        <w:rPr>
          <w:b/>
          <w:i/>
          <w:sz w:val="24"/>
          <w:szCs w:val="24"/>
        </w:rPr>
        <w:t xml:space="preserve">2. </w:t>
      </w:r>
      <w:r w:rsidRPr="00842A3E">
        <w:rPr>
          <w:b/>
          <w:sz w:val="24"/>
          <w:szCs w:val="24"/>
        </w:rPr>
        <w:t>Бюджетный дефицит и его финансирование. Государственный долг.</w:t>
      </w:r>
    </w:p>
    <w:p w:rsidR="00CF3296" w:rsidRPr="00842A3E" w:rsidRDefault="00CF3296" w:rsidP="00842A3E">
      <w:pPr>
        <w:spacing w:line="360" w:lineRule="auto"/>
        <w:ind w:firstLine="709"/>
        <w:jc w:val="both"/>
        <w:rPr>
          <w:sz w:val="24"/>
          <w:szCs w:val="24"/>
        </w:rPr>
      </w:pPr>
      <w:r w:rsidRPr="00842A3E">
        <w:rPr>
          <w:sz w:val="24"/>
          <w:szCs w:val="24"/>
        </w:rPr>
        <w:t xml:space="preserve">Центральным звеном финансовой системы, ее стержнем выступает государственный бюджет. В переводе с английского бюджет означает роспись денежных доходов и расходов. </w:t>
      </w:r>
    </w:p>
    <w:p w:rsidR="00CF3296" w:rsidRPr="00842A3E" w:rsidRDefault="00CF3296" w:rsidP="00842A3E">
      <w:pPr>
        <w:spacing w:line="360" w:lineRule="auto"/>
        <w:ind w:firstLine="709"/>
        <w:jc w:val="both"/>
        <w:rPr>
          <w:sz w:val="24"/>
          <w:szCs w:val="24"/>
        </w:rPr>
      </w:pPr>
      <w:r w:rsidRPr="00842A3E">
        <w:rPr>
          <w:sz w:val="24"/>
          <w:szCs w:val="24"/>
        </w:rPr>
        <w:t xml:space="preserve">Государственный бюджет - это ежегодно разрабатываемый финансовый план формирования и расходования денежных средств для осуществления государством своих функций. </w:t>
      </w:r>
    </w:p>
    <w:p w:rsidR="00CF3296" w:rsidRPr="00842A3E" w:rsidRDefault="00CF3296" w:rsidP="00842A3E">
      <w:pPr>
        <w:spacing w:line="360" w:lineRule="auto"/>
        <w:ind w:firstLine="709"/>
        <w:jc w:val="both"/>
        <w:rPr>
          <w:sz w:val="24"/>
          <w:szCs w:val="24"/>
        </w:rPr>
      </w:pPr>
      <w:r w:rsidRPr="00842A3E">
        <w:rPr>
          <w:sz w:val="24"/>
          <w:szCs w:val="24"/>
        </w:rPr>
        <w:t xml:space="preserve">Главное назначение государственного бюджета с помощью финансовых средств создать условия для эффективного развития экономики и решения общегосударственных социальных задач. Важнейшими его функциями являются: распределительная и контрольная. </w:t>
      </w:r>
    </w:p>
    <w:p w:rsidR="00CF3296" w:rsidRPr="00842A3E" w:rsidRDefault="00CF3296" w:rsidP="00842A3E">
      <w:pPr>
        <w:spacing w:line="360" w:lineRule="auto"/>
        <w:ind w:firstLine="709"/>
        <w:jc w:val="both"/>
        <w:rPr>
          <w:sz w:val="24"/>
          <w:szCs w:val="24"/>
        </w:rPr>
      </w:pPr>
      <w:r w:rsidRPr="00842A3E">
        <w:rPr>
          <w:b/>
          <w:i/>
          <w:sz w:val="24"/>
          <w:szCs w:val="24"/>
        </w:rPr>
        <w:t>Распределительная</w:t>
      </w:r>
      <w:r w:rsidRPr="00842A3E">
        <w:rPr>
          <w:sz w:val="24"/>
          <w:szCs w:val="24"/>
        </w:rPr>
        <w:t xml:space="preserve"> функция предполагает поступление через различные каналы денежных средств, их концентрацию в государстве и дальнейшее использование для выполнения государственных функций и задач.</w:t>
      </w:r>
    </w:p>
    <w:p w:rsidR="00CF3296" w:rsidRPr="00842A3E" w:rsidRDefault="00CF3296" w:rsidP="00842A3E">
      <w:pPr>
        <w:spacing w:line="360" w:lineRule="auto"/>
        <w:ind w:firstLine="709"/>
        <w:jc w:val="both"/>
        <w:rPr>
          <w:sz w:val="24"/>
          <w:szCs w:val="24"/>
        </w:rPr>
      </w:pPr>
      <w:r w:rsidRPr="00842A3E">
        <w:rPr>
          <w:b/>
          <w:i/>
          <w:sz w:val="24"/>
          <w:szCs w:val="24"/>
        </w:rPr>
        <w:t>Контрольная</w:t>
      </w:r>
      <w:r w:rsidRPr="00842A3E">
        <w:rPr>
          <w:sz w:val="24"/>
          <w:szCs w:val="24"/>
        </w:rPr>
        <w:t xml:space="preserve"> функция проявляется в проведении контроля за движением денежных средств в различных структурных звеньях экономики. Данные мероприятия осуществляются налоговыми инспекциями, Национальным банком, финансовыми и другими органами. </w:t>
      </w:r>
    </w:p>
    <w:p w:rsidR="00CF3296" w:rsidRPr="00842A3E" w:rsidRDefault="00CF3296" w:rsidP="00842A3E">
      <w:pPr>
        <w:spacing w:line="360" w:lineRule="auto"/>
        <w:ind w:firstLine="709"/>
        <w:jc w:val="both"/>
        <w:rPr>
          <w:sz w:val="24"/>
          <w:szCs w:val="24"/>
        </w:rPr>
      </w:pPr>
      <w:r w:rsidRPr="00842A3E">
        <w:rPr>
          <w:sz w:val="24"/>
          <w:szCs w:val="24"/>
        </w:rPr>
        <w:t xml:space="preserve">Таким образом, государственный бюджет - это централизованный фонд денежных ресурсов государства, он является мощным рычагом государственного регулирования экономики, стабилизации ее развития. Бюджет современного государства – сложное, многоплановое явление, отражающее компромисс социально-экономических интересов различных групп и слоев населения. </w:t>
      </w:r>
    </w:p>
    <w:p w:rsidR="00CF3296" w:rsidRPr="00842A3E" w:rsidRDefault="00CF3296" w:rsidP="00842A3E">
      <w:pPr>
        <w:spacing w:line="360" w:lineRule="auto"/>
        <w:ind w:firstLine="709"/>
        <w:jc w:val="both"/>
        <w:rPr>
          <w:sz w:val="24"/>
          <w:szCs w:val="24"/>
        </w:rPr>
      </w:pPr>
      <w:r w:rsidRPr="00842A3E">
        <w:rPr>
          <w:sz w:val="24"/>
          <w:szCs w:val="24"/>
        </w:rPr>
        <w:t xml:space="preserve">С учетом совокупности социально-экономических, правовых, административных особенностей государства формируется </w:t>
      </w:r>
      <w:r w:rsidRPr="00842A3E">
        <w:rPr>
          <w:b/>
          <w:i/>
          <w:sz w:val="24"/>
          <w:szCs w:val="24"/>
        </w:rPr>
        <w:t>бюджетная система - это основанная на экономических отношениях и правовых нормах совокупность бюджетов.</w:t>
      </w:r>
      <w:r w:rsidRPr="00842A3E">
        <w:rPr>
          <w:sz w:val="24"/>
          <w:szCs w:val="24"/>
        </w:rPr>
        <w:t xml:space="preserve"> Структура бюджетной системы той или иной страны зависит, прежде всего, от ее государственного устройства. В странах, имеющих унитарное устройство, бюджетная система имеет двухуровневое строение. Первый уровень –это государственный бюджет, второй – местный. Такая система характерна и для Республики Беларусь. В странах с федеральным устройством (США, Российская Федерация) имеются промежуточные звенья – бюджеты штатов, субъектов федерации. </w:t>
      </w:r>
    </w:p>
    <w:p w:rsidR="00CF3296" w:rsidRPr="00842A3E" w:rsidRDefault="00CF3296" w:rsidP="00842A3E">
      <w:pPr>
        <w:spacing w:line="360" w:lineRule="auto"/>
        <w:ind w:firstLine="709"/>
        <w:jc w:val="both"/>
        <w:rPr>
          <w:sz w:val="24"/>
          <w:szCs w:val="24"/>
        </w:rPr>
      </w:pPr>
      <w:r w:rsidRPr="00842A3E">
        <w:rPr>
          <w:sz w:val="24"/>
          <w:szCs w:val="24"/>
        </w:rPr>
        <w:t xml:space="preserve"> Еще недавно в Республике Беларусь классификация местных бюджетов была обусловлена только административно-территориальным делением. Однако, Закон Республики Беларусь «О бюджетной системе Республики Беларусь и государственных внебюджетных фондах» от 15 июля 1998 года вносит новый признак – территориальный уровень, в соответствии с которым местные бюджеты подразделяются на  бюджеты:</w:t>
      </w:r>
    </w:p>
    <w:p w:rsidR="00CF3296" w:rsidRPr="00842A3E" w:rsidRDefault="00CF3296" w:rsidP="00842A3E">
      <w:pPr>
        <w:numPr>
          <w:ilvl w:val="0"/>
          <w:numId w:val="11"/>
        </w:numPr>
        <w:spacing w:line="360" w:lineRule="auto"/>
        <w:ind w:left="0" w:firstLine="709"/>
        <w:jc w:val="both"/>
        <w:rPr>
          <w:sz w:val="24"/>
          <w:szCs w:val="24"/>
        </w:rPr>
      </w:pPr>
      <w:r w:rsidRPr="00842A3E">
        <w:rPr>
          <w:sz w:val="24"/>
          <w:szCs w:val="24"/>
        </w:rPr>
        <w:t>первичного уровня (сельские, поселковые, городов районного подчинения);</w:t>
      </w:r>
    </w:p>
    <w:p w:rsidR="00CF3296" w:rsidRPr="00842A3E" w:rsidRDefault="00CF3296" w:rsidP="00842A3E">
      <w:pPr>
        <w:numPr>
          <w:ilvl w:val="0"/>
          <w:numId w:val="11"/>
        </w:numPr>
        <w:spacing w:line="360" w:lineRule="auto"/>
        <w:ind w:left="0" w:firstLine="709"/>
        <w:jc w:val="both"/>
        <w:rPr>
          <w:sz w:val="24"/>
          <w:szCs w:val="24"/>
        </w:rPr>
      </w:pPr>
      <w:r w:rsidRPr="00842A3E">
        <w:rPr>
          <w:sz w:val="24"/>
          <w:szCs w:val="24"/>
        </w:rPr>
        <w:t>базового уровня (районные и городов областного подчинения);</w:t>
      </w:r>
    </w:p>
    <w:p w:rsidR="00CF3296" w:rsidRPr="00842A3E" w:rsidRDefault="00CF3296" w:rsidP="00842A3E">
      <w:pPr>
        <w:numPr>
          <w:ilvl w:val="0"/>
          <w:numId w:val="11"/>
        </w:numPr>
        <w:spacing w:line="360" w:lineRule="auto"/>
        <w:ind w:left="0" w:firstLine="709"/>
        <w:jc w:val="both"/>
        <w:rPr>
          <w:sz w:val="24"/>
          <w:szCs w:val="24"/>
        </w:rPr>
      </w:pPr>
      <w:r w:rsidRPr="00842A3E">
        <w:rPr>
          <w:sz w:val="24"/>
          <w:szCs w:val="24"/>
        </w:rPr>
        <w:t xml:space="preserve">областного уровня. </w:t>
      </w:r>
    </w:p>
    <w:p w:rsidR="00CF3296" w:rsidRPr="00842A3E" w:rsidRDefault="00CF3296" w:rsidP="00842A3E">
      <w:pPr>
        <w:spacing w:line="360" w:lineRule="auto"/>
        <w:ind w:firstLine="709"/>
        <w:jc w:val="both"/>
        <w:rPr>
          <w:sz w:val="24"/>
          <w:szCs w:val="24"/>
        </w:rPr>
      </w:pPr>
      <w:r w:rsidRPr="00842A3E">
        <w:rPr>
          <w:sz w:val="24"/>
          <w:szCs w:val="24"/>
        </w:rPr>
        <w:t xml:space="preserve">  Бюджет центрального правительства и местные бюджеты тесно взаимосвязаны как по источникам поступления денежных средств, так и направлениям их расходования. Посредством бюджетной системы решаются экономические, социальные и политические задачи общества на принципе компромисса интересов. Достигается этот компромисс иногда в острой политической и экономической борьбе путем перераспределения налогов, бюджетных дотаций, трансфертов, государственных заказов. </w:t>
      </w:r>
    </w:p>
    <w:p w:rsidR="00CF3296" w:rsidRPr="00842A3E" w:rsidRDefault="00CF3296" w:rsidP="00842A3E">
      <w:pPr>
        <w:spacing w:line="360" w:lineRule="auto"/>
        <w:ind w:firstLine="709"/>
        <w:jc w:val="both"/>
        <w:rPr>
          <w:sz w:val="24"/>
          <w:szCs w:val="24"/>
        </w:rPr>
      </w:pPr>
      <w:r w:rsidRPr="00842A3E">
        <w:rPr>
          <w:sz w:val="24"/>
          <w:szCs w:val="24"/>
        </w:rPr>
        <w:t xml:space="preserve">Государственные бюджеты некоторых стран включают в себя различные внебюджетные фонды или денежные средства, имеющие целевое назначение. Так бюджет Республики Беларусь на 2000 год включал в себя шесть государственных целевых бюджетных фондов. По принципу распределения и использования они равнозначны государственным бюджетным расходам. Целевые фонды расширяют возможность государственного регулирования и вмешательства в экономику и, как правило, формируются с целью решения приоритетных задач. </w:t>
      </w:r>
    </w:p>
    <w:p w:rsidR="00CF3296" w:rsidRPr="00842A3E" w:rsidRDefault="00CF3296" w:rsidP="00842A3E">
      <w:pPr>
        <w:spacing w:line="360" w:lineRule="auto"/>
        <w:ind w:firstLine="709"/>
        <w:jc w:val="both"/>
        <w:rPr>
          <w:sz w:val="24"/>
          <w:szCs w:val="24"/>
        </w:rPr>
      </w:pPr>
      <w:r w:rsidRPr="00842A3E">
        <w:rPr>
          <w:sz w:val="24"/>
          <w:szCs w:val="24"/>
        </w:rPr>
        <w:t xml:space="preserve">Необходимо отметить, что законодательство Республики Беларусь не использует термин «государственный бюджет», под которым ранее понимался республиканский бюджет, бюджеты областей и города Минска.  В настоящее время в законе говорится о бюджете Республики Беларусь, который разрабатывается на определенный год. Таким образом, законодатель отождествляет категории «бюджет Республики Беларусь» и «республиканский бюджет».  </w:t>
      </w:r>
    </w:p>
    <w:p w:rsidR="00CF3296" w:rsidRPr="00842A3E" w:rsidRDefault="00CF3296" w:rsidP="00842A3E">
      <w:pPr>
        <w:spacing w:line="360" w:lineRule="auto"/>
        <w:ind w:firstLine="709"/>
        <w:jc w:val="both"/>
        <w:rPr>
          <w:sz w:val="24"/>
          <w:szCs w:val="24"/>
        </w:rPr>
      </w:pPr>
      <w:r w:rsidRPr="00842A3E">
        <w:rPr>
          <w:sz w:val="24"/>
          <w:szCs w:val="24"/>
        </w:rPr>
        <w:t>Структурно бюджет Республики Беларусь состоит из двух частей:</w:t>
      </w:r>
    </w:p>
    <w:p w:rsidR="00CF3296" w:rsidRPr="00842A3E" w:rsidRDefault="00CF3296" w:rsidP="00842A3E">
      <w:pPr>
        <w:spacing w:line="360" w:lineRule="auto"/>
        <w:ind w:firstLine="709"/>
        <w:jc w:val="both"/>
        <w:rPr>
          <w:color w:val="000000"/>
          <w:sz w:val="24"/>
          <w:szCs w:val="24"/>
        </w:rPr>
      </w:pPr>
      <w:r w:rsidRPr="00842A3E">
        <w:rPr>
          <w:sz w:val="24"/>
          <w:szCs w:val="24"/>
        </w:rPr>
        <w:t xml:space="preserve">- </w:t>
      </w:r>
      <w:r w:rsidRPr="00842A3E">
        <w:rPr>
          <w:b/>
          <w:i/>
          <w:sz w:val="24"/>
          <w:szCs w:val="24"/>
        </w:rPr>
        <w:t>доходной части,</w:t>
      </w:r>
      <w:r w:rsidRPr="00842A3E">
        <w:rPr>
          <w:sz w:val="24"/>
          <w:szCs w:val="24"/>
        </w:rPr>
        <w:t xml:space="preserve"> формируемой за счет различного рода налогов, акцизов, сборов, госпошлин и других доходов и неналоговых платежей. Рассмотрим особенности консолидированного бюджета Республики Беларусь на 2013 год.</w:t>
      </w:r>
      <w:r w:rsidRPr="00842A3E">
        <w:rPr>
          <w:color w:val="000000"/>
          <w:sz w:val="24"/>
          <w:szCs w:val="24"/>
        </w:rPr>
        <w:br/>
        <w:t xml:space="preserve">В целом данный бюджет сбалансирован по доходам и расходам, предусматривает исполнение всех социальных обязательств, а также внешних. Общий объем консолидированного бюджета, который утвержден на 2013 год, составляет более Br197 трлн. Бюджет традиционно сохраняет свою социальную направленность. Так, более Br34 трлн. будет направлено на содержание отраслей образования, Br26 трлн. - здравоохранения. В составе расходов бюджета более Br14 трлн. будет направлено на социальную поддержку граждан, включая компенсацию процентов по жилищному строительству, осуществляемому с государственной поддержкой.При этом на финансирование нового жилищного строительства в 2013 году будет в целом использовано более Br18 трлн., из которых Br14 трлн. - средства бюджета. С данным объемом ресурсов планируется ввести в действие более 6,5 млн.кв.м жилья, при этом около 2,5 млн.кв.м -с государственной поддержкой. В составе расходов бюджета предусмотрены значительные средства на развитие отраслей реального сектора, на модернизацию экономики. На эти цели в области агропромышленного комплекса предусмотрено более Br15,5 трлн. При этом дополнительно на удешевление процентных ставок по кредитам, которые будут браться на инвестиционные цели, на модернизацию экономики предусматривается более Br9 трлн. </w:t>
      </w:r>
    </w:p>
    <w:p w:rsidR="00CF3296" w:rsidRPr="00842A3E" w:rsidRDefault="00CF3296" w:rsidP="00842A3E">
      <w:pPr>
        <w:spacing w:line="360" w:lineRule="auto"/>
        <w:ind w:firstLine="709"/>
        <w:jc w:val="both"/>
        <w:rPr>
          <w:sz w:val="24"/>
          <w:szCs w:val="24"/>
        </w:rPr>
      </w:pPr>
      <w:r w:rsidRPr="00842A3E">
        <w:rPr>
          <w:color w:val="000000"/>
          <w:sz w:val="24"/>
          <w:szCs w:val="24"/>
        </w:rPr>
        <w:t>В 2013 году объем обязательств по внешнему долгу составит более $3,1 млрд. При этом общий объем внешнего государственного долга планируется на уровне $15 млрд. "Несмотря на такой значительный размер, он полностью соответствует параметрам экономической безопасности, и платежи по обслуживанию и погашению долга составят порядка 7,8% к доходам бюджета при 10% нормативного значения.</w:t>
      </w:r>
    </w:p>
    <w:p w:rsidR="00CF3296" w:rsidRPr="00842A3E" w:rsidRDefault="00CF3296" w:rsidP="00842A3E">
      <w:pPr>
        <w:spacing w:line="360" w:lineRule="auto"/>
        <w:ind w:firstLine="709"/>
        <w:jc w:val="both"/>
        <w:rPr>
          <w:sz w:val="24"/>
          <w:szCs w:val="24"/>
        </w:rPr>
      </w:pPr>
      <w:r w:rsidRPr="00842A3E">
        <w:rPr>
          <w:sz w:val="24"/>
          <w:szCs w:val="24"/>
        </w:rPr>
        <w:t xml:space="preserve">Бюджетный процесс предполагает балансирование (выравнивание) государственных доходов и расходов, однако в реальной жизни такого совпадения как правило не происходит. Возникает ситуация  либо превышения государственных доходов над государственными расходами, получившая название </w:t>
      </w:r>
      <w:r w:rsidRPr="00842A3E">
        <w:rPr>
          <w:b/>
          <w:i/>
          <w:sz w:val="24"/>
          <w:szCs w:val="24"/>
        </w:rPr>
        <w:t>бюджетного профицита</w:t>
      </w:r>
      <w:r w:rsidRPr="00842A3E">
        <w:rPr>
          <w:sz w:val="24"/>
          <w:szCs w:val="24"/>
        </w:rPr>
        <w:t xml:space="preserve">, либо, что является более характерным, превышение государственных расходов над государственными доходами, получившая название </w:t>
      </w:r>
      <w:r w:rsidRPr="00842A3E">
        <w:rPr>
          <w:b/>
          <w:i/>
          <w:sz w:val="24"/>
          <w:szCs w:val="24"/>
        </w:rPr>
        <w:t>бюджетного дефицита</w:t>
      </w:r>
      <w:r w:rsidRPr="00842A3E">
        <w:rPr>
          <w:sz w:val="24"/>
          <w:szCs w:val="24"/>
        </w:rPr>
        <w:t xml:space="preserve">. Причины дефицитности государственных бюджетов связаны, прежде всего, с возрастанием роли государства в современных условиях, расширением его экономических и социальных функций с одной стороны. А с другой – с текущими колебаниями экономической конъюнктуры, периодическими спадами и подъемами производства. Бюджетный дефицит по установленным международным стандартам не должен превышать 5% от валового внутреннего продукта. </w:t>
      </w:r>
    </w:p>
    <w:p w:rsidR="00CF3296" w:rsidRPr="00842A3E" w:rsidRDefault="00CF3296" w:rsidP="00842A3E">
      <w:pPr>
        <w:spacing w:line="360" w:lineRule="auto"/>
        <w:ind w:firstLine="709"/>
        <w:jc w:val="both"/>
        <w:rPr>
          <w:sz w:val="24"/>
          <w:szCs w:val="24"/>
        </w:rPr>
      </w:pPr>
      <w:r w:rsidRPr="00842A3E">
        <w:rPr>
          <w:sz w:val="24"/>
          <w:szCs w:val="24"/>
        </w:rPr>
        <w:t>На 2013 год, как уже отмечалось, доходная и расходная части консолидированного бюджета Республики Беларусь равны друг другу.Бюджетный дефицит не запланирован. Однако в процессе его исполнения могут возникнуть непредвиденные обстоятельства как внешнего, так и внутреннего характера, требующие больше денег, чем запланировано в бюджете. Может возникнуть бюджетный дефицит. Каким образом покрывается бюджетный дефицит? В качестве источников покрытия бюджетного дефицита выделяют, прежде всего:</w:t>
      </w:r>
    </w:p>
    <w:p w:rsidR="00CF3296" w:rsidRPr="00842A3E" w:rsidRDefault="00CF3296" w:rsidP="00842A3E">
      <w:pPr>
        <w:spacing w:line="360" w:lineRule="auto"/>
        <w:ind w:firstLine="709"/>
        <w:jc w:val="both"/>
        <w:rPr>
          <w:sz w:val="24"/>
          <w:szCs w:val="24"/>
        </w:rPr>
      </w:pPr>
      <w:r w:rsidRPr="00842A3E">
        <w:rPr>
          <w:sz w:val="24"/>
          <w:szCs w:val="24"/>
        </w:rPr>
        <w:t xml:space="preserve">1. Государственное заимствование финансовых ресурсов внутри страны путем выпуска облигаций государственного займа, получением кредитов от хозяйствующих субъектов, ссуд и т. д. </w:t>
      </w:r>
      <w:r w:rsidRPr="00842A3E">
        <w:rPr>
          <w:b/>
          <w:bCs/>
          <w:sz w:val="24"/>
          <w:szCs w:val="24"/>
        </w:rPr>
        <w:t xml:space="preserve">На 1 сентября 2012 года составлял 119,6 триллионов рублей и увеличился по сравнению с началом 2012 года на 3,2 триллионов рублей. </w:t>
      </w:r>
    </w:p>
    <w:p w:rsidR="00CF3296" w:rsidRPr="00842A3E" w:rsidRDefault="00CF3296" w:rsidP="00842A3E">
      <w:pPr>
        <w:spacing w:line="360" w:lineRule="auto"/>
        <w:ind w:firstLine="709"/>
        <w:jc w:val="both"/>
        <w:rPr>
          <w:sz w:val="24"/>
          <w:szCs w:val="24"/>
        </w:rPr>
      </w:pPr>
      <w:r w:rsidRPr="00842A3E">
        <w:rPr>
          <w:sz w:val="24"/>
          <w:szCs w:val="24"/>
        </w:rPr>
        <w:t xml:space="preserve">Долг государства внутренним кредиторам получил название государственного внутреннего долга. </w:t>
      </w:r>
      <w:r w:rsidRPr="00842A3E">
        <w:rPr>
          <w:b/>
          <w:bCs/>
          <w:sz w:val="24"/>
          <w:szCs w:val="24"/>
        </w:rPr>
        <w:t>Внутренний госдолг на 1 сентября 2012 года составив 17,9 трлн. рублей при установленном лимите 34 триллиона рублей.</w:t>
      </w:r>
    </w:p>
    <w:p w:rsidR="00CF3296" w:rsidRPr="00842A3E" w:rsidRDefault="00CF3296" w:rsidP="00842A3E">
      <w:pPr>
        <w:spacing w:line="360" w:lineRule="auto"/>
        <w:ind w:firstLine="709"/>
        <w:jc w:val="both"/>
        <w:rPr>
          <w:sz w:val="24"/>
          <w:szCs w:val="24"/>
        </w:rPr>
      </w:pPr>
      <w:r w:rsidRPr="00842A3E">
        <w:rPr>
          <w:sz w:val="24"/>
          <w:szCs w:val="24"/>
        </w:rPr>
        <w:t xml:space="preserve">2. Использование международного кредита, т.е. заимствование финансовых ресурсов за пределами национальных границ. Долг государства перед иностранными кредиторами получил название государственного внешнего долга. </w:t>
      </w:r>
      <w:r w:rsidRPr="00842A3E">
        <w:rPr>
          <w:b/>
          <w:bCs/>
          <w:sz w:val="24"/>
          <w:szCs w:val="24"/>
        </w:rPr>
        <w:t xml:space="preserve">Внешний государственный долг по состоянию на 1 сентября 2012 года составил 12,1 миллиарда долларов США при установленном лимите 14,3 миллиарда долларов США, увеличившись с начала года на 290,6 млн. долларов США. </w:t>
      </w:r>
    </w:p>
    <w:p w:rsidR="00CF3296" w:rsidRPr="00842A3E" w:rsidRDefault="00CF3296" w:rsidP="00842A3E">
      <w:pPr>
        <w:pStyle w:val="BodyTextIndent3"/>
        <w:spacing w:after="0" w:line="360" w:lineRule="auto"/>
        <w:ind w:left="0" w:firstLine="709"/>
        <w:jc w:val="both"/>
        <w:rPr>
          <w:sz w:val="24"/>
          <w:szCs w:val="24"/>
        </w:rPr>
      </w:pPr>
      <w:r w:rsidRPr="00842A3E">
        <w:rPr>
          <w:sz w:val="24"/>
          <w:szCs w:val="24"/>
        </w:rPr>
        <w:t xml:space="preserve">3. Эмиссия – выпуск денег в обращение. Этот метод очень притягателен для покрытия бюджетного дефицита в силу следующих причин. Во-первых, это скрытый фактор перераспределения дохода, в силу чего менее социально опасен в начальном периоде. Во-вторых, в отличие от налогов обеспечивает более оперативное получение бюджетных доходов и не требует силового давления в отношении субъектов хозяйствования. В-третьих, доход изымается у всех субъектов хозяйствования вне зависимости от их платежеспособности, т. е. это самая широкая база изымания дохода. В-четвертых, позволяет более свободно маневрировать бюджетными ресурсами, так как налоговые поступления периодичны, а  эмиссия не ограничена сроками. То есть государство может получить в свое распоряжение денежные ресурсы в любой момент.  </w:t>
      </w:r>
    </w:p>
    <w:p w:rsidR="00CF3296" w:rsidRPr="00842A3E" w:rsidRDefault="00CF3296" w:rsidP="00842A3E">
      <w:pPr>
        <w:spacing w:line="360" w:lineRule="auto"/>
        <w:ind w:firstLine="709"/>
        <w:jc w:val="both"/>
        <w:rPr>
          <w:sz w:val="24"/>
          <w:szCs w:val="24"/>
        </w:rPr>
      </w:pPr>
      <w:r w:rsidRPr="00842A3E">
        <w:rPr>
          <w:sz w:val="24"/>
          <w:szCs w:val="24"/>
        </w:rPr>
        <w:t xml:space="preserve">Однако впоследствии такая эмиссия может привести к неконтролируемой инфляции, которая ведет к падению жизненного уровня населения, подрыву стимулов и долгосрочным инвестициям, падению объемов производства и т. д. Поэтому в целях сохранения экономической и социальной стабильности необходимо избегать неоправданной эмиссии денег. </w:t>
      </w:r>
    </w:p>
    <w:p w:rsidR="00CF3296" w:rsidRPr="00842A3E" w:rsidRDefault="00CF3296" w:rsidP="00842A3E">
      <w:pPr>
        <w:spacing w:line="360" w:lineRule="auto"/>
        <w:ind w:firstLine="709"/>
        <w:jc w:val="both"/>
        <w:rPr>
          <w:sz w:val="24"/>
          <w:szCs w:val="24"/>
        </w:rPr>
      </w:pPr>
      <w:r w:rsidRPr="00842A3E">
        <w:rPr>
          <w:sz w:val="24"/>
          <w:szCs w:val="24"/>
        </w:rPr>
        <w:t>В современных условиях для Республики Беларусь важнейшей задачей выступает сокращение размеров дефицита республиканского бюджета. С этой целью разработан комплекс мер, который предполагает:</w:t>
      </w:r>
    </w:p>
    <w:p w:rsidR="00CF3296" w:rsidRPr="00842A3E" w:rsidRDefault="00CF3296" w:rsidP="00842A3E">
      <w:pPr>
        <w:spacing w:line="360" w:lineRule="auto"/>
        <w:ind w:firstLine="709"/>
        <w:jc w:val="both"/>
        <w:rPr>
          <w:sz w:val="24"/>
          <w:szCs w:val="24"/>
        </w:rPr>
      </w:pPr>
      <w:r w:rsidRPr="00842A3E">
        <w:rPr>
          <w:sz w:val="24"/>
          <w:szCs w:val="24"/>
        </w:rPr>
        <w:t xml:space="preserve">-повышение собираемости налогов; </w:t>
      </w:r>
    </w:p>
    <w:p w:rsidR="00CF3296" w:rsidRPr="00842A3E" w:rsidRDefault="00CF3296" w:rsidP="00842A3E">
      <w:pPr>
        <w:spacing w:line="360" w:lineRule="auto"/>
        <w:ind w:firstLine="709"/>
        <w:jc w:val="both"/>
        <w:rPr>
          <w:sz w:val="24"/>
          <w:szCs w:val="24"/>
        </w:rPr>
      </w:pPr>
      <w:r w:rsidRPr="00842A3E">
        <w:rPr>
          <w:sz w:val="24"/>
          <w:szCs w:val="24"/>
        </w:rPr>
        <w:t xml:space="preserve">-совершенствование планирования и исполнения расходной части бюджета; </w:t>
      </w:r>
    </w:p>
    <w:p w:rsidR="00CF3296" w:rsidRPr="00842A3E" w:rsidRDefault="00CF3296" w:rsidP="00842A3E">
      <w:pPr>
        <w:spacing w:line="360" w:lineRule="auto"/>
        <w:ind w:firstLine="709"/>
        <w:jc w:val="both"/>
        <w:rPr>
          <w:sz w:val="24"/>
          <w:szCs w:val="24"/>
        </w:rPr>
      </w:pPr>
      <w:r w:rsidRPr="00842A3E">
        <w:rPr>
          <w:sz w:val="24"/>
          <w:szCs w:val="24"/>
        </w:rPr>
        <w:t xml:space="preserve">-управление внутренним долгом при сохранении стимулирующего и социального характера государственных расходов. </w:t>
      </w:r>
    </w:p>
    <w:p w:rsidR="00CF3296" w:rsidRPr="00842A3E" w:rsidRDefault="00CF3296" w:rsidP="00842A3E">
      <w:pPr>
        <w:spacing w:line="360" w:lineRule="auto"/>
        <w:ind w:firstLine="709"/>
        <w:jc w:val="both"/>
        <w:rPr>
          <w:sz w:val="24"/>
          <w:szCs w:val="24"/>
        </w:rPr>
      </w:pPr>
      <w:r w:rsidRPr="00842A3E">
        <w:rPr>
          <w:sz w:val="24"/>
          <w:szCs w:val="24"/>
        </w:rPr>
        <w:t xml:space="preserve">На первый план выдвигается задача использования неинфляционных источников финансирования бюджетного дефицита. Это предполагает определение оптимального уровня кредитования дефицита республиканского бюджета Национальным банком, повышение эффективности и совершенствования механизма управления рынком государственных ценных бумаг, привлечение внешних источников финансирования (кредиты, внешние займы). </w:t>
      </w:r>
    </w:p>
    <w:p w:rsidR="00CF3296" w:rsidRPr="00842A3E" w:rsidRDefault="00CF3296" w:rsidP="00842A3E">
      <w:pPr>
        <w:spacing w:line="360" w:lineRule="auto"/>
        <w:ind w:firstLine="709"/>
        <w:jc w:val="both"/>
        <w:rPr>
          <w:sz w:val="24"/>
          <w:szCs w:val="24"/>
        </w:rPr>
      </w:pPr>
      <w:r w:rsidRPr="00842A3E">
        <w:rPr>
          <w:sz w:val="24"/>
          <w:szCs w:val="24"/>
        </w:rPr>
        <w:t xml:space="preserve">Ограничение доступа к внешним источникам финансирования дефицита бюджета вызывает необходимость поиска в современных условиях путей уменьшения зависимости Республики Беларусь от внешних финансовых рынков и расширения внутренних источников финансирования. </w:t>
      </w:r>
    </w:p>
    <w:p w:rsidR="00CF3296" w:rsidRPr="00842A3E" w:rsidRDefault="00CF3296" w:rsidP="00842A3E">
      <w:pPr>
        <w:spacing w:line="360" w:lineRule="auto"/>
        <w:ind w:firstLine="709"/>
        <w:jc w:val="both"/>
        <w:rPr>
          <w:sz w:val="24"/>
          <w:szCs w:val="24"/>
        </w:rPr>
      </w:pPr>
    </w:p>
    <w:p w:rsidR="00CF3296" w:rsidRPr="00842A3E" w:rsidRDefault="00CF3296" w:rsidP="00842A3E">
      <w:pPr>
        <w:spacing w:line="360" w:lineRule="auto"/>
        <w:ind w:firstLine="709"/>
        <w:jc w:val="both"/>
        <w:rPr>
          <w:b/>
          <w:sz w:val="24"/>
          <w:szCs w:val="24"/>
        </w:rPr>
      </w:pPr>
      <w:r w:rsidRPr="00842A3E">
        <w:rPr>
          <w:b/>
          <w:sz w:val="24"/>
          <w:szCs w:val="24"/>
        </w:rPr>
        <w:t xml:space="preserve">3. Денежно-кредитная политика: цели, виды, инструменты, эффективность. </w:t>
      </w:r>
    </w:p>
    <w:p w:rsidR="00CF3296" w:rsidRPr="00842A3E" w:rsidRDefault="00CF3296" w:rsidP="00842A3E">
      <w:pPr>
        <w:spacing w:line="360" w:lineRule="auto"/>
        <w:ind w:firstLine="709"/>
        <w:jc w:val="both"/>
        <w:rPr>
          <w:sz w:val="24"/>
          <w:szCs w:val="24"/>
        </w:rPr>
      </w:pPr>
      <w:r w:rsidRPr="00842A3E">
        <w:rPr>
          <w:sz w:val="24"/>
          <w:szCs w:val="24"/>
        </w:rPr>
        <w:t xml:space="preserve">Под </w:t>
      </w:r>
      <w:r w:rsidRPr="00842A3E">
        <w:rPr>
          <w:b/>
          <w:sz w:val="24"/>
          <w:szCs w:val="24"/>
        </w:rPr>
        <w:t>денежно-кредитной</w:t>
      </w:r>
      <w:r w:rsidRPr="00842A3E">
        <w:rPr>
          <w:sz w:val="24"/>
          <w:szCs w:val="24"/>
        </w:rPr>
        <w:t xml:space="preserve"> (монетарной) </w:t>
      </w:r>
      <w:r w:rsidRPr="00842A3E">
        <w:rPr>
          <w:iCs/>
          <w:sz w:val="24"/>
          <w:szCs w:val="24"/>
        </w:rPr>
        <w:t>политикой</w:t>
      </w:r>
      <w:r w:rsidRPr="00842A3E">
        <w:rPr>
          <w:sz w:val="24"/>
          <w:szCs w:val="24"/>
        </w:rPr>
        <w:t xml:space="preserve"> понимают совокупность мероприятий, предпринимаемых правительством в денежно-кредитной сфере с целью регулирования экономики. Она является частью общей макроэкономической политики. Основные конечные цели монетарной политики: устойчивые темпы роста национального производства, стабильные цены, высокий уровень занятости населения, равновесие платежного баланса. Из их совокупности можно выделить приоритетную цель денежно-кредитной политики — стабилизацию общего уровня цен. Наряду с конечными, выделяют промежуточные цели. Ими являются объем денежной массы и уровень процентных ставок.</w:t>
      </w:r>
    </w:p>
    <w:p w:rsidR="00CF3296" w:rsidRPr="00842A3E" w:rsidRDefault="00CF3296" w:rsidP="00842A3E">
      <w:pPr>
        <w:spacing w:line="360" w:lineRule="auto"/>
        <w:ind w:firstLine="709"/>
        <w:jc w:val="both"/>
        <w:rPr>
          <w:sz w:val="24"/>
          <w:szCs w:val="24"/>
        </w:rPr>
      </w:pPr>
      <w:r w:rsidRPr="00842A3E">
        <w:rPr>
          <w:sz w:val="24"/>
          <w:szCs w:val="24"/>
        </w:rPr>
        <w:t xml:space="preserve">Основными </w:t>
      </w:r>
      <w:r w:rsidRPr="00842A3E">
        <w:rPr>
          <w:b/>
          <w:sz w:val="24"/>
          <w:szCs w:val="24"/>
        </w:rPr>
        <w:t>инструментами</w:t>
      </w:r>
      <w:r w:rsidRPr="00842A3E">
        <w:rPr>
          <w:sz w:val="24"/>
          <w:szCs w:val="24"/>
        </w:rPr>
        <w:t xml:space="preserve"> денежно-кредитной политики являются изменения учетной ставки и норм обязательных резервов, операции на открытом рынке. </w:t>
      </w:r>
      <w:r w:rsidRPr="00842A3E">
        <w:rPr>
          <w:i/>
          <w:iCs/>
          <w:sz w:val="24"/>
          <w:szCs w:val="24"/>
        </w:rPr>
        <w:t xml:space="preserve">Изменение учетной ставки </w:t>
      </w:r>
      <w:r w:rsidRPr="00842A3E">
        <w:rPr>
          <w:sz w:val="24"/>
          <w:szCs w:val="24"/>
        </w:rPr>
        <w:t xml:space="preserve">— старейший метод денежно-кредитного регулирования. В его основе лежит право Центрального банка предоставлять ссуды коммерческим банкам, которые нуждаются в дополнительных средствах. За предоставленные средства Центральный банк взимает с заемщика определенный процент. Норма такого процента называется учетной ставкой или ставкой рефинансирования. Центральный банк имеет право изменять ее, регулируя тем самым предложение денег в стране. </w:t>
      </w:r>
    </w:p>
    <w:p w:rsidR="00CF3296" w:rsidRPr="00842A3E" w:rsidRDefault="00CF3296" w:rsidP="00842A3E">
      <w:pPr>
        <w:spacing w:line="360" w:lineRule="auto"/>
        <w:ind w:firstLine="709"/>
        <w:jc w:val="both"/>
        <w:rPr>
          <w:sz w:val="24"/>
          <w:szCs w:val="24"/>
        </w:rPr>
      </w:pPr>
      <w:r w:rsidRPr="00842A3E">
        <w:rPr>
          <w:sz w:val="24"/>
          <w:szCs w:val="24"/>
        </w:rPr>
        <w:t>При понижении учетной ставки увеличивается спрос коммерческих банков на ссуды. Взятые у Центрального банка средства коммерческие банки могут полностью использовать для кредитования, увеличивая тем самым денежную массу. Кредит становится дешевле, что стимулирует развитие производства. При повышении учетной ставки происходит обратный процесс. Так, в Республике Беларусь с</w:t>
      </w:r>
      <w:r w:rsidRPr="00842A3E">
        <w:rPr>
          <w:b/>
          <w:bCs/>
          <w:sz w:val="24"/>
          <w:szCs w:val="24"/>
        </w:rPr>
        <w:t xml:space="preserve"> 16 марта 2011 года Национальный банк Республики Беларусь осуществлял  политику «дорогих денег».  Ставка рефинансирования повышалась 12 раз и выросла на 33 пункта и достигла в декабре 2011 г. 45%. Затем пошел обратный процесс удешевления денег. За 2012 год ставка рефинансирования уменьшилась до 30%.</w:t>
      </w:r>
    </w:p>
    <w:p w:rsidR="00CF3296" w:rsidRPr="00842A3E" w:rsidRDefault="00CF3296" w:rsidP="00842A3E">
      <w:pPr>
        <w:spacing w:line="360" w:lineRule="auto"/>
        <w:ind w:firstLine="709"/>
        <w:jc w:val="both"/>
        <w:rPr>
          <w:sz w:val="24"/>
          <w:szCs w:val="24"/>
        </w:rPr>
      </w:pPr>
      <w:r w:rsidRPr="00842A3E">
        <w:rPr>
          <w:sz w:val="24"/>
          <w:szCs w:val="24"/>
        </w:rPr>
        <w:t xml:space="preserve">Не мене действенным рычагом, с помощью которого осуществляется контроль за объемом денежной массы и кредитом является </w:t>
      </w:r>
      <w:r w:rsidRPr="00842A3E">
        <w:rPr>
          <w:i/>
          <w:iCs/>
          <w:sz w:val="24"/>
          <w:szCs w:val="24"/>
        </w:rPr>
        <w:t>изменение норм обязательных резервов.</w:t>
      </w:r>
      <w:r w:rsidRPr="00842A3E">
        <w:rPr>
          <w:sz w:val="24"/>
          <w:szCs w:val="24"/>
        </w:rPr>
        <w:t xml:space="preserve"> Центральный банк обязывает коммерческие банки резервировать, т. е. не пускать в оборот некоторую часть своих средств. Это позволяет регулировать предложение денег. Если Центральный банк повышает резервную норму, то коммерческие банки вынуждены будут уменьшить выдачу ссуд, что приведет к сокращению денежной массы. Снижение резервных требований увеличивает предложение денег. </w:t>
      </w:r>
    </w:p>
    <w:p w:rsidR="00CF3296" w:rsidRPr="00842A3E" w:rsidRDefault="00CF3296" w:rsidP="00842A3E">
      <w:pPr>
        <w:spacing w:line="360" w:lineRule="auto"/>
        <w:ind w:firstLine="709"/>
        <w:jc w:val="both"/>
        <w:rPr>
          <w:sz w:val="24"/>
          <w:szCs w:val="24"/>
        </w:rPr>
      </w:pPr>
      <w:r w:rsidRPr="00842A3E">
        <w:rPr>
          <w:sz w:val="24"/>
          <w:szCs w:val="24"/>
        </w:rPr>
        <w:t xml:space="preserve">Сущность </w:t>
      </w:r>
      <w:r w:rsidRPr="00842A3E">
        <w:rPr>
          <w:i/>
          <w:iCs/>
          <w:sz w:val="24"/>
          <w:szCs w:val="24"/>
        </w:rPr>
        <w:t>операций на открытом рынке</w:t>
      </w:r>
      <w:r w:rsidRPr="00842A3E">
        <w:rPr>
          <w:sz w:val="24"/>
          <w:szCs w:val="24"/>
        </w:rPr>
        <w:t xml:space="preserve"> заключается в покупке и продаже Центральным банком государственных ценных бумаг. Для применения этого инструмента необходимо наличие в стране развитого рынка ценных бумаг. Покупая ценные бумаги, Центральный банк увеличивает предложение денег. Если количество денег в стране необходимо сократить, Центральный банк продает государственные ценные бумаги.  Это ведет к сокращению кредитных операций и денежной массы. Операции на открытом рынке являются наиболее важным, оперативным средством воздействия Центрального банка на денежно-кредитную сферу. Наряду с косвенными инструментами могут применяться и административные методы регулирования денежной массы: прямоелимитирование кредитов, контроль по отдельным видам кредитов и т.д.</w:t>
      </w:r>
    </w:p>
    <w:p w:rsidR="00CF3296" w:rsidRPr="00842A3E" w:rsidRDefault="00CF3296" w:rsidP="00842A3E">
      <w:pPr>
        <w:spacing w:line="360" w:lineRule="auto"/>
        <w:ind w:firstLine="709"/>
        <w:jc w:val="both"/>
        <w:rPr>
          <w:sz w:val="24"/>
          <w:szCs w:val="24"/>
        </w:rPr>
      </w:pPr>
      <w:r w:rsidRPr="00842A3E">
        <w:rPr>
          <w:sz w:val="24"/>
          <w:szCs w:val="24"/>
        </w:rPr>
        <w:t xml:space="preserve">Таким образом, мы видим, что при реализации денежно-кредитной политики Национальный  банк использует одновременно совокупность инструментов и осуществляет  два основных типа политики, каждый из которых характеризуется определенными целями и набором инструментов регулирования. В условиях инфляции проводится политика </w:t>
      </w:r>
      <w:r w:rsidRPr="00842A3E">
        <w:rPr>
          <w:b/>
          <w:i/>
          <w:sz w:val="24"/>
          <w:szCs w:val="24"/>
        </w:rPr>
        <w:t>“дорогих денег”</w:t>
      </w:r>
      <w:r w:rsidRPr="00842A3E">
        <w:rPr>
          <w:sz w:val="24"/>
          <w:szCs w:val="24"/>
        </w:rPr>
        <w:t xml:space="preserve"> (политика кредитной рестрикции). Она направлена на ужесточение условий и ограничение объема кредитных операций коммерческих банков, т.е. на сокращение предложения денег. Национальный  банк, проводя рестрикционную политику, предпринимает следующие действия: продает государственные ценные бумаги на открытом рынке; увеличивает норму обязательных резервов; повышает учетную ставку. Если эти меры оказываются недостаточно эффективными, Национальный банк использует административные ограничения: понижает потолок предоставляемых кредитов, лимитирует депозиты, сокращает объем потребительского кредита и т.д. Политика “дорогих денег” является основным методом антиинфляционного регулирования.</w:t>
      </w:r>
    </w:p>
    <w:p w:rsidR="00CF3296" w:rsidRPr="00842A3E" w:rsidRDefault="00CF3296" w:rsidP="00842A3E">
      <w:pPr>
        <w:spacing w:line="360" w:lineRule="auto"/>
        <w:ind w:firstLine="709"/>
        <w:jc w:val="both"/>
        <w:rPr>
          <w:b/>
          <w:i/>
          <w:sz w:val="24"/>
          <w:szCs w:val="24"/>
        </w:rPr>
      </w:pPr>
      <w:r w:rsidRPr="00842A3E">
        <w:rPr>
          <w:sz w:val="24"/>
          <w:szCs w:val="24"/>
        </w:rPr>
        <w:t xml:space="preserve">В периоды спада производства для стимулирования деловой активности проводится политика </w:t>
      </w:r>
      <w:r w:rsidRPr="00842A3E">
        <w:rPr>
          <w:b/>
          <w:i/>
          <w:sz w:val="24"/>
          <w:szCs w:val="24"/>
        </w:rPr>
        <w:t>“дешевых денег”</w:t>
      </w:r>
      <w:r w:rsidRPr="00842A3E">
        <w:rPr>
          <w:sz w:val="24"/>
          <w:szCs w:val="24"/>
        </w:rPr>
        <w:t xml:space="preserve"> (экспансионистская денежно-кредитная политика). Она заключается в расширении масштабов кредитования, ослаблении контроля над приростом денежной массы, увеличении предложения денег. Для этого Национальный  банк покупает государственные ценные бумаги, снижает резервную норму и учетную ставку. Создаются более льготные условия для предоставления кредитов экономическим субъектам. Национальный  банк выбирает тот или иной тип денежно-кредитной политики исходя из состояния экономики страны. </w:t>
      </w:r>
      <w:r w:rsidRPr="00842A3E">
        <w:rPr>
          <w:b/>
          <w:i/>
          <w:sz w:val="24"/>
          <w:szCs w:val="24"/>
        </w:rPr>
        <w:t>Особенности денежно-кредитной политики в Республики Беларусь</w:t>
      </w:r>
    </w:p>
    <w:p w:rsidR="00CF3296" w:rsidRPr="00842A3E" w:rsidRDefault="00CF3296" w:rsidP="00842A3E">
      <w:pPr>
        <w:spacing w:line="360" w:lineRule="auto"/>
        <w:ind w:firstLine="709"/>
        <w:jc w:val="both"/>
        <w:rPr>
          <w:sz w:val="24"/>
          <w:szCs w:val="24"/>
        </w:rPr>
      </w:pPr>
      <w:r w:rsidRPr="00842A3E">
        <w:rPr>
          <w:iCs/>
          <w:sz w:val="24"/>
          <w:szCs w:val="24"/>
        </w:rPr>
        <w:t xml:space="preserve">Принципы </w:t>
      </w:r>
      <w:r w:rsidRPr="00842A3E">
        <w:rPr>
          <w:sz w:val="24"/>
          <w:szCs w:val="24"/>
        </w:rPr>
        <w:t>денежно-кредитной политики, проводимой Национальным банком Республики Беларусь:</w:t>
      </w:r>
    </w:p>
    <w:p w:rsidR="00CF3296" w:rsidRPr="00842A3E" w:rsidRDefault="00CF3296" w:rsidP="00842A3E">
      <w:pPr>
        <w:pStyle w:val="BodyTextIndent2"/>
        <w:spacing w:after="0" w:line="360" w:lineRule="auto"/>
        <w:ind w:left="0" w:firstLine="709"/>
        <w:jc w:val="both"/>
        <w:rPr>
          <w:rFonts w:ascii="Times New Roman" w:hAnsi="Times New Roman"/>
          <w:sz w:val="24"/>
          <w:szCs w:val="24"/>
        </w:rPr>
      </w:pPr>
      <w:r w:rsidRPr="00842A3E">
        <w:rPr>
          <w:rFonts w:ascii="Times New Roman" w:hAnsi="Times New Roman"/>
          <w:sz w:val="24"/>
          <w:szCs w:val="24"/>
        </w:rPr>
        <w:t>- четкое ее определение, раскрытие конечной цели или промежуточных целевых ориентиров;</w:t>
      </w:r>
    </w:p>
    <w:p w:rsidR="00CF3296" w:rsidRPr="00842A3E" w:rsidRDefault="00CF3296" w:rsidP="00842A3E">
      <w:pPr>
        <w:pStyle w:val="BodyTextIndent2"/>
        <w:spacing w:after="0" w:line="360" w:lineRule="auto"/>
        <w:ind w:left="0" w:firstLine="709"/>
        <w:jc w:val="both"/>
        <w:rPr>
          <w:rFonts w:ascii="Times New Roman" w:hAnsi="Times New Roman"/>
          <w:sz w:val="24"/>
          <w:szCs w:val="24"/>
        </w:rPr>
      </w:pPr>
      <w:r w:rsidRPr="00842A3E">
        <w:rPr>
          <w:rFonts w:ascii="Times New Roman" w:hAnsi="Times New Roman"/>
          <w:sz w:val="24"/>
          <w:szCs w:val="24"/>
        </w:rPr>
        <w:t>-обеспечение прозрачности денежно-кредитной политики, что предполагает ясность функций и задач Национального банка, процедуры принятия и доведения до сведения общественности решений Национального банка о денежно-кредитной политике, доступность для общественности информации о результатах этой политики;</w:t>
      </w:r>
    </w:p>
    <w:p w:rsidR="00CF3296" w:rsidRPr="00842A3E" w:rsidRDefault="00CF3296" w:rsidP="00842A3E">
      <w:pPr>
        <w:spacing w:line="360" w:lineRule="auto"/>
        <w:ind w:firstLine="709"/>
        <w:jc w:val="both"/>
        <w:rPr>
          <w:sz w:val="24"/>
          <w:szCs w:val="24"/>
        </w:rPr>
      </w:pPr>
      <w:r w:rsidRPr="00842A3E">
        <w:rPr>
          <w:sz w:val="24"/>
          <w:szCs w:val="24"/>
        </w:rPr>
        <w:t>-самостоятельное определение Национальным банком механизма применения инструментов денежно-кредитной политики, направленных на достижении ее целей, а также своевременное разъяснение участникам экономических отношений, широкой общественности изменений параметров и структуры инструментов денежно-кредитной политики.</w:t>
      </w:r>
    </w:p>
    <w:p w:rsidR="00CF3296" w:rsidRPr="00842A3E" w:rsidRDefault="00CF3296" w:rsidP="00842A3E">
      <w:pPr>
        <w:spacing w:line="360" w:lineRule="auto"/>
        <w:ind w:firstLine="709"/>
        <w:jc w:val="both"/>
        <w:rPr>
          <w:sz w:val="24"/>
          <w:szCs w:val="24"/>
        </w:rPr>
      </w:pPr>
      <w:r w:rsidRPr="00842A3E">
        <w:rPr>
          <w:iCs/>
          <w:sz w:val="24"/>
          <w:szCs w:val="24"/>
        </w:rPr>
        <w:t>Юридическую базу</w:t>
      </w:r>
      <w:r w:rsidRPr="00842A3E">
        <w:rPr>
          <w:sz w:val="24"/>
          <w:szCs w:val="24"/>
        </w:rPr>
        <w:t xml:space="preserve"> денежно-кредитной политики в Республике Беларусь составляют Основные направления денежно-кредитной политики государства. Этим законодательным документом определяются важнейшие параметры развития денежно-кредитной сферы, цели, задачи и приоритеты денежно-кредитной политики государства. В данном документе конкретизированы на планируемый период мероприятия, обеспечивающие достижение поставленных целей, и определены механизмы регулирования и контроля.</w:t>
      </w:r>
    </w:p>
    <w:p w:rsidR="00CF3296" w:rsidRPr="00842A3E" w:rsidRDefault="00CF3296" w:rsidP="00842A3E">
      <w:pPr>
        <w:spacing w:line="360" w:lineRule="auto"/>
        <w:ind w:firstLine="709"/>
        <w:jc w:val="both"/>
        <w:rPr>
          <w:sz w:val="24"/>
          <w:szCs w:val="24"/>
        </w:rPr>
      </w:pPr>
      <w:r w:rsidRPr="00842A3E">
        <w:rPr>
          <w:sz w:val="24"/>
          <w:szCs w:val="24"/>
        </w:rPr>
        <w:t xml:space="preserve">Основные направления взаимоувязываются с макро экономической государственной политикой: прогнозом социально-экономического развития страны на очередной период, бюджетно-налоговой политикой (государственным бюджетом страны на очередной период), с внешнеэкономической политикой (прогнозом платежного баланса страны). </w:t>
      </w:r>
    </w:p>
    <w:p w:rsidR="00CF3296" w:rsidRPr="00842A3E" w:rsidRDefault="00CF3296" w:rsidP="00842A3E">
      <w:pPr>
        <w:autoSpaceDE w:val="0"/>
        <w:autoSpaceDN w:val="0"/>
        <w:adjustRightInd w:val="0"/>
        <w:spacing w:line="360" w:lineRule="auto"/>
        <w:ind w:firstLine="709"/>
        <w:jc w:val="both"/>
        <w:rPr>
          <w:b/>
          <w:sz w:val="24"/>
          <w:szCs w:val="24"/>
        </w:rPr>
      </w:pPr>
    </w:p>
    <w:p w:rsidR="00CF3296" w:rsidRPr="00842A3E" w:rsidRDefault="00CF3296" w:rsidP="00842A3E">
      <w:pPr>
        <w:autoSpaceDE w:val="0"/>
        <w:autoSpaceDN w:val="0"/>
        <w:adjustRightInd w:val="0"/>
        <w:spacing w:line="360" w:lineRule="auto"/>
        <w:ind w:firstLine="709"/>
        <w:jc w:val="both"/>
        <w:rPr>
          <w:b/>
          <w:sz w:val="24"/>
          <w:szCs w:val="24"/>
        </w:rPr>
      </w:pPr>
      <w:r w:rsidRPr="00842A3E">
        <w:rPr>
          <w:b/>
          <w:sz w:val="24"/>
          <w:szCs w:val="24"/>
        </w:rPr>
        <w:t xml:space="preserve">4. Экономический рост: содержание, типы, показатели </w:t>
      </w:r>
    </w:p>
    <w:p w:rsidR="00CF3296" w:rsidRPr="00842A3E" w:rsidRDefault="00CF3296" w:rsidP="00842A3E">
      <w:pPr>
        <w:shd w:val="clear" w:color="auto" w:fill="FFFFFF"/>
        <w:spacing w:line="360" w:lineRule="auto"/>
        <w:ind w:firstLine="709"/>
        <w:jc w:val="both"/>
        <w:rPr>
          <w:sz w:val="24"/>
          <w:szCs w:val="24"/>
        </w:rPr>
      </w:pPr>
      <w:r w:rsidRPr="00842A3E">
        <w:rPr>
          <w:bCs/>
          <w:sz w:val="24"/>
          <w:szCs w:val="24"/>
        </w:rPr>
        <w:t xml:space="preserve">     Понятие экономического роста является частью более широкого понятия </w:t>
      </w:r>
      <w:r w:rsidRPr="00842A3E">
        <w:rPr>
          <w:bCs/>
          <w:iCs/>
          <w:sz w:val="24"/>
          <w:szCs w:val="24"/>
        </w:rPr>
        <w:t>экономического развития</w:t>
      </w:r>
      <w:r w:rsidRPr="00842A3E">
        <w:rPr>
          <w:bCs/>
          <w:sz w:val="24"/>
          <w:szCs w:val="24"/>
        </w:rPr>
        <w:t>, которое предполагает не только количественное, но и качественное изменение параметров экономики.</w:t>
      </w:r>
      <w:r w:rsidRPr="00842A3E">
        <w:rPr>
          <w:sz w:val="24"/>
          <w:szCs w:val="24"/>
        </w:rPr>
        <w:t xml:space="preserve">Под </w:t>
      </w:r>
      <w:r w:rsidRPr="00842A3E">
        <w:rPr>
          <w:b/>
          <w:bCs/>
          <w:i/>
          <w:sz w:val="24"/>
          <w:szCs w:val="24"/>
        </w:rPr>
        <w:t>экономическим ростом</w:t>
      </w:r>
      <w:r w:rsidRPr="00842A3E">
        <w:rPr>
          <w:sz w:val="24"/>
          <w:szCs w:val="24"/>
        </w:rPr>
        <w:t>понимается увеличение реаль</w:t>
      </w:r>
      <w:r w:rsidRPr="00842A3E">
        <w:rPr>
          <w:sz w:val="24"/>
          <w:szCs w:val="24"/>
        </w:rPr>
        <w:softHyphen/>
        <w:t>ного объема национального выпуска в экономике. Для измере</w:t>
      </w:r>
      <w:r w:rsidRPr="00842A3E">
        <w:rPr>
          <w:sz w:val="24"/>
          <w:szCs w:val="24"/>
        </w:rPr>
        <w:softHyphen/>
        <w:t>ния экономического роста используются показатели абсолют</w:t>
      </w:r>
      <w:r w:rsidRPr="00842A3E">
        <w:rPr>
          <w:sz w:val="24"/>
          <w:szCs w:val="24"/>
        </w:rPr>
        <w:softHyphen/>
        <w:t>ного прироста или темпов прироста реального дохода.</w:t>
      </w:r>
    </w:p>
    <w:p w:rsidR="00CF3296" w:rsidRPr="00842A3E" w:rsidRDefault="00CF3296" w:rsidP="00842A3E">
      <w:pPr>
        <w:shd w:val="clear" w:color="auto" w:fill="FFFFFF"/>
        <w:spacing w:line="360" w:lineRule="auto"/>
        <w:ind w:firstLine="709"/>
        <w:jc w:val="both"/>
        <w:rPr>
          <w:sz w:val="24"/>
          <w:szCs w:val="24"/>
        </w:rPr>
      </w:pPr>
      <w:r w:rsidRPr="00842A3E">
        <w:rPr>
          <w:i/>
          <w:sz w:val="24"/>
          <w:szCs w:val="24"/>
        </w:rPr>
        <w:t>Для оценки объема выпуска используются такие показатели, как валовой внутренний продукт, валовой национальный доход, чистый национальный доход.</w:t>
      </w:r>
      <w:r w:rsidRPr="00842A3E">
        <w:rPr>
          <w:sz w:val="24"/>
          <w:szCs w:val="24"/>
        </w:rPr>
        <w:t xml:space="preserve"> Абсолютная величина этих пока</w:t>
      </w:r>
      <w:r w:rsidRPr="00842A3E">
        <w:rPr>
          <w:sz w:val="24"/>
          <w:szCs w:val="24"/>
        </w:rPr>
        <w:softHyphen/>
        <w:t>зателей, исчисленная для какого-либо государства за год, позво</w:t>
      </w:r>
      <w:r w:rsidRPr="00842A3E">
        <w:rPr>
          <w:sz w:val="24"/>
          <w:szCs w:val="24"/>
        </w:rPr>
        <w:softHyphen/>
        <w:t>ляет составить довольно точное представление о его военно-по</w:t>
      </w:r>
      <w:r w:rsidRPr="00842A3E">
        <w:rPr>
          <w:sz w:val="24"/>
          <w:szCs w:val="24"/>
        </w:rPr>
        <w:softHyphen/>
        <w:t>литическом потенциале: страны с более высоким ВВП играют, как правило, ведущую роль на мировой политической арене и обладают преимуществами в военно-стратегическом отношении.</w:t>
      </w:r>
    </w:p>
    <w:p w:rsidR="00CF3296" w:rsidRPr="00842A3E" w:rsidRDefault="00CF3296" w:rsidP="00842A3E">
      <w:pPr>
        <w:shd w:val="clear" w:color="auto" w:fill="FFFFFF"/>
        <w:spacing w:line="360" w:lineRule="auto"/>
        <w:ind w:firstLine="709"/>
        <w:jc w:val="both"/>
        <w:rPr>
          <w:sz w:val="24"/>
          <w:szCs w:val="24"/>
        </w:rPr>
      </w:pPr>
      <w:r w:rsidRPr="00842A3E">
        <w:rPr>
          <w:i/>
          <w:sz w:val="24"/>
          <w:szCs w:val="24"/>
        </w:rPr>
        <w:t>Для характеристики динамики объемов выпуска</w:t>
      </w:r>
      <w:r w:rsidRPr="00842A3E">
        <w:rPr>
          <w:sz w:val="24"/>
          <w:szCs w:val="24"/>
        </w:rPr>
        <w:t xml:space="preserve"> исполь</w:t>
      </w:r>
      <w:r w:rsidRPr="00842A3E">
        <w:rPr>
          <w:sz w:val="24"/>
          <w:szCs w:val="24"/>
        </w:rPr>
        <w:softHyphen/>
        <w:t>зуют показатель темпов его роста, представляющий собой вы</w:t>
      </w:r>
      <w:r w:rsidRPr="00842A3E">
        <w:rPr>
          <w:sz w:val="24"/>
          <w:szCs w:val="24"/>
        </w:rPr>
        <w:softHyphen/>
        <w:t>раженное в процентах отношение величины изменения реаль</w:t>
      </w:r>
      <w:r w:rsidRPr="00842A3E">
        <w:rPr>
          <w:sz w:val="24"/>
          <w:szCs w:val="24"/>
        </w:rPr>
        <w:softHyphen/>
        <w:t xml:space="preserve">ного ВВП (ВНД, ЧНД), происшедшего за какой-либо период (как правило — за один год), к его первоначальному значению. </w:t>
      </w:r>
    </w:p>
    <w:p w:rsidR="00CF3296" w:rsidRPr="00842A3E" w:rsidRDefault="00CF3296" w:rsidP="00842A3E">
      <w:pPr>
        <w:shd w:val="clear" w:color="auto" w:fill="FFFFFF"/>
        <w:spacing w:line="360" w:lineRule="auto"/>
        <w:ind w:firstLine="709"/>
        <w:jc w:val="both"/>
        <w:rPr>
          <w:sz w:val="24"/>
          <w:szCs w:val="24"/>
        </w:rPr>
      </w:pPr>
      <w:r w:rsidRPr="00842A3E">
        <w:rPr>
          <w:i/>
          <w:sz w:val="24"/>
          <w:szCs w:val="24"/>
        </w:rPr>
        <w:t>Чем выше (при прочих равных условиях) темп экономиче</w:t>
      </w:r>
      <w:r w:rsidRPr="00842A3E">
        <w:rPr>
          <w:i/>
          <w:sz w:val="24"/>
          <w:szCs w:val="24"/>
        </w:rPr>
        <w:softHyphen/>
        <w:t xml:space="preserve">ского роста, тем большее количество товаров и услуг поступает в распоряжение людей. </w:t>
      </w:r>
      <w:r w:rsidRPr="00842A3E">
        <w:rPr>
          <w:sz w:val="24"/>
          <w:szCs w:val="24"/>
        </w:rPr>
        <w:t>Это приводит к повышению жизненно</w:t>
      </w:r>
      <w:r w:rsidRPr="00842A3E">
        <w:rPr>
          <w:sz w:val="24"/>
          <w:szCs w:val="24"/>
        </w:rPr>
        <w:softHyphen/>
        <w:t>го уровня, обеспечивает возможность решения более широкого круга социально-экономических проблем, создает благоприят</w:t>
      </w:r>
      <w:r w:rsidRPr="00842A3E">
        <w:rPr>
          <w:sz w:val="24"/>
          <w:szCs w:val="24"/>
        </w:rPr>
        <w:softHyphen/>
        <w:t>ные условия для дальнейшего роста экономики. Однако очевид</w:t>
      </w:r>
      <w:r w:rsidRPr="00842A3E">
        <w:rPr>
          <w:sz w:val="24"/>
          <w:szCs w:val="24"/>
        </w:rPr>
        <w:softHyphen/>
        <w:t>но, что экономический рост ценен не сам по себе, а как основа повышения благосостояния населения, поэтому качественная его оценка часто дается через оценку динамики потребления.</w:t>
      </w:r>
    </w:p>
    <w:p w:rsidR="00CF3296" w:rsidRPr="00842A3E" w:rsidRDefault="00CF3296" w:rsidP="00842A3E">
      <w:pPr>
        <w:shd w:val="clear" w:color="auto" w:fill="FFFFFF"/>
        <w:spacing w:line="360" w:lineRule="auto"/>
        <w:ind w:firstLine="709"/>
        <w:jc w:val="both"/>
        <w:rPr>
          <w:sz w:val="24"/>
          <w:szCs w:val="24"/>
        </w:rPr>
      </w:pPr>
      <w:r w:rsidRPr="00842A3E">
        <w:rPr>
          <w:i/>
          <w:sz w:val="24"/>
          <w:szCs w:val="24"/>
        </w:rPr>
        <w:t>Вместе с тем</w:t>
      </w:r>
      <w:r w:rsidRPr="00842A3E">
        <w:rPr>
          <w:sz w:val="24"/>
          <w:szCs w:val="24"/>
        </w:rPr>
        <w:t xml:space="preserve"> названные показатели далеко не всегда свиде</w:t>
      </w:r>
      <w:r w:rsidRPr="00842A3E">
        <w:rPr>
          <w:sz w:val="24"/>
          <w:szCs w:val="24"/>
        </w:rPr>
        <w:softHyphen/>
        <w:t>тельствуют об эффективности экономики и не позволяют в пол</w:t>
      </w:r>
      <w:r w:rsidRPr="00842A3E">
        <w:rPr>
          <w:sz w:val="24"/>
          <w:szCs w:val="24"/>
        </w:rPr>
        <w:softHyphen/>
        <w:t xml:space="preserve">ной мере оценить достигнутый жизненный уровень. Для этих целей чаще всего используются </w:t>
      </w:r>
      <w:r w:rsidRPr="00842A3E">
        <w:rPr>
          <w:i/>
          <w:sz w:val="24"/>
          <w:szCs w:val="24"/>
        </w:rPr>
        <w:t>величина национального дохо</w:t>
      </w:r>
      <w:r w:rsidRPr="00842A3E">
        <w:rPr>
          <w:i/>
          <w:sz w:val="24"/>
          <w:szCs w:val="24"/>
        </w:rPr>
        <w:softHyphen/>
        <w:t>да в расчете на душу населения</w:t>
      </w:r>
      <w:r w:rsidRPr="00842A3E">
        <w:rPr>
          <w:sz w:val="24"/>
          <w:szCs w:val="24"/>
        </w:rPr>
        <w:t xml:space="preserve"> и рост ВВП или ЧНД в расчете на душу населения. Данные показатели тесно связаны с эконо</w:t>
      </w:r>
      <w:r w:rsidRPr="00842A3E">
        <w:rPr>
          <w:sz w:val="24"/>
          <w:szCs w:val="24"/>
        </w:rPr>
        <w:softHyphen/>
        <w:t>мическим ростом и определяют повышение уровня жизни в стране в абсолютном выражении или темпы этого повышения.</w:t>
      </w:r>
    </w:p>
    <w:p w:rsidR="00CF3296" w:rsidRPr="00842A3E" w:rsidRDefault="00CF3296" w:rsidP="00842A3E">
      <w:pPr>
        <w:shd w:val="clear" w:color="auto" w:fill="FFFFFF"/>
        <w:spacing w:line="360" w:lineRule="auto"/>
        <w:ind w:firstLine="709"/>
        <w:jc w:val="both"/>
        <w:rPr>
          <w:sz w:val="24"/>
          <w:szCs w:val="24"/>
        </w:rPr>
      </w:pPr>
      <w:r w:rsidRPr="00842A3E">
        <w:rPr>
          <w:i/>
          <w:sz w:val="24"/>
          <w:szCs w:val="24"/>
        </w:rPr>
        <w:t>Способность экономики к росту зависит от множества фак</w:t>
      </w:r>
      <w:r w:rsidRPr="00842A3E">
        <w:rPr>
          <w:i/>
          <w:sz w:val="24"/>
          <w:szCs w:val="24"/>
        </w:rPr>
        <w:softHyphen/>
        <w:t>торов,</w:t>
      </w:r>
      <w:r w:rsidRPr="00842A3E">
        <w:rPr>
          <w:sz w:val="24"/>
          <w:szCs w:val="24"/>
        </w:rPr>
        <w:t xml:space="preserve"> к которым, прежде всего, относятся: количество и качес</w:t>
      </w:r>
      <w:r w:rsidRPr="00842A3E">
        <w:rPr>
          <w:sz w:val="24"/>
          <w:szCs w:val="24"/>
        </w:rPr>
        <w:softHyphen/>
        <w:t>тво природных ресурсов; количество и качество трудовых ре</w:t>
      </w:r>
      <w:r w:rsidRPr="00842A3E">
        <w:rPr>
          <w:sz w:val="24"/>
          <w:szCs w:val="24"/>
        </w:rPr>
        <w:softHyphen/>
        <w:t xml:space="preserve">сурсов; объем основного капитала; технология производства. </w:t>
      </w:r>
    </w:p>
    <w:p w:rsidR="00CF3296" w:rsidRPr="00842A3E" w:rsidRDefault="00CF3296" w:rsidP="00842A3E">
      <w:pPr>
        <w:shd w:val="clear" w:color="auto" w:fill="FFFFFF"/>
        <w:spacing w:line="360" w:lineRule="auto"/>
        <w:ind w:firstLine="709"/>
        <w:jc w:val="both"/>
        <w:rPr>
          <w:sz w:val="24"/>
          <w:szCs w:val="24"/>
        </w:rPr>
      </w:pPr>
      <w:r w:rsidRPr="00842A3E">
        <w:rPr>
          <w:i/>
          <w:sz w:val="24"/>
          <w:szCs w:val="24"/>
        </w:rPr>
        <w:t>Таким образом,</w:t>
      </w:r>
      <w:r w:rsidRPr="00842A3E">
        <w:rPr>
          <w:sz w:val="24"/>
          <w:szCs w:val="24"/>
        </w:rPr>
        <w:t xml:space="preserve"> помимо перечисленных ранее факторов предложения на способность экономики к росту влияют </w:t>
      </w:r>
      <w:r w:rsidRPr="00842A3E">
        <w:rPr>
          <w:i/>
          <w:sz w:val="24"/>
          <w:szCs w:val="24"/>
        </w:rPr>
        <w:t>факто</w:t>
      </w:r>
      <w:r w:rsidRPr="00842A3E">
        <w:rPr>
          <w:i/>
          <w:sz w:val="24"/>
          <w:szCs w:val="24"/>
        </w:rPr>
        <w:softHyphen/>
        <w:t>ры распределения и спроса.</w:t>
      </w:r>
      <w:r w:rsidRPr="00842A3E">
        <w:rPr>
          <w:sz w:val="24"/>
          <w:szCs w:val="24"/>
        </w:rPr>
        <w:t xml:space="preserve"> В зависимости от того, какие из них обеспечивают экономический рост, выделяются два его ти</w:t>
      </w:r>
      <w:r w:rsidRPr="00842A3E">
        <w:rPr>
          <w:sz w:val="24"/>
          <w:szCs w:val="24"/>
        </w:rPr>
        <w:softHyphen/>
        <w:t>па — экстенсивный и интенсивный.</w:t>
      </w:r>
    </w:p>
    <w:p w:rsidR="00CF3296" w:rsidRPr="00842A3E" w:rsidRDefault="00CF3296" w:rsidP="00842A3E">
      <w:pPr>
        <w:shd w:val="clear" w:color="auto" w:fill="FFFFFF"/>
        <w:spacing w:line="360" w:lineRule="auto"/>
        <w:ind w:firstLine="709"/>
        <w:jc w:val="both"/>
        <w:rPr>
          <w:sz w:val="24"/>
          <w:szCs w:val="24"/>
        </w:rPr>
      </w:pPr>
      <w:r w:rsidRPr="00842A3E">
        <w:rPr>
          <w:sz w:val="24"/>
          <w:szCs w:val="24"/>
        </w:rPr>
        <w:t xml:space="preserve">Экономический рост называется </w:t>
      </w:r>
      <w:r w:rsidRPr="00842A3E">
        <w:rPr>
          <w:b/>
          <w:i/>
          <w:iCs/>
          <w:sz w:val="24"/>
          <w:szCs w:val="24"/>
        </w:rPr>
        <w:t>экстенсивным,</w:t>
      </w:r>
      <w:r w:rsidRPr="00842A3E">
        <w:rPr>
          <w:sz w:val="24"/>
          <w:szCs w:val="24"/>
        </w:rPr>
        <w:t>если осу</w:t>
      </w:r>
      <w:r w:rsidRPr="00842A3E">
        <w:rPr>
          <w:sz w:val="24"/>
          <w:szCs w:val="24"/>
        </w:rPr>
        <w:softHyphen/>
        <w:t>ществляется за счет количественного увеличения факторов производства при их качественной неизменности. Производи</w:t>
      </w:r>
      <w:r w:rsidRPr="00842A3E">
        <w:rPr>
          <w:sz w:val="24"/>
          <w:szCs w:val="24"/>
        </w:rPr>
        <w:softHyphen/>
        <w:t>тельность привлеченных дополнительных ресурсов остается прежней.</w:t>
      </w:r>
    </w:p>
    <w:p w:rsidR="00CF3296" w:rsidRPr="00842A3E" w:rsidRDefault="00CF3296" w:rsidP="00842A3E">
      <w:pPr>
        <w:shd w:val="clear" w:color="auto" w:fill="FFFFFF"/>
        <w:spacing w:line="360" w:lineRule="auto"/>
        <w:ind w:firstLine="709"/>
        <w:jc w:val="both"/>
        <w:rPr>
          <w:sz w:val="24"/>
          <w:szCs w:val="24"/>
        </w:rPr>
      </w:pPr>
      <w:r w:rsidRPr="00842A3E">
        <w:rPr>
          <w:b/>
          <w:i/>
          <w:iCs/>
          <w:sz w:val="24"/>
          <w:szCs w:val="24"/>
        </w:rPr>
        <w:t xml:space="preserve">Интенсивный </w:t>
      </w:r>
      <w:r w:rsidRPr="00842A3E">
        <w:rPr>
          <w:b/>
          <w:i/>
          <w:sz w:val="24"/>
          <w:szCs w:val="24"/>
        </w:rPr>
        <w:t>рост</w:t>
      </w:r>
      <w:r w:rsidRPr="00842A3E">
        <w:rPr>
          <w:sz w:val="24"/>
          <w:szCs w:val="24"/>
        </w:rPr>
        <w:t xml:space="preserve"> происходит за счет качественного совершенствования факторов производства и технологии, т.е. осу</w:t>
      </w:r>
      <w:r w:rsidRPr="00842A3E">
        <w:rPr>
          <w:sz w:val="24"/>
          <w:szCs w:val="24"/>
        </w:rPr>
        <w:softHyphen/>
        <w:t>ществляется не из-за увеличения объемов затрат ресурсов, а как результат роста их отдачи, что обусловливает повышение благосостояния населения.</w:t>
      </w:r>
    </w:p>
    <w:p w:rsidR="00CF3296" w:rsidRPr="00842A3E" w:rsidRDefault="00CF3296" w:rsidP="00842A3E">
      <w:pPr>
        <w:shd w:val="clear" w:color="auto" w:fill="FFFFFF"/>
        <w:spacing w:line="360" w:lineRule="auto"/>
        <w:ind w:firstLine="709"/>
        <w:jc w:val="both"/>
        <w:rPr>
          <w:sz w:val="24"/>
          <w:szCs w:val="24"/>
        </w:rPr>
      </w:pPr>
      <w:r w:rsidRPr="00842A3E">
        <w:rPr>
          <w:sz w:val="24"/>
          <w:szCs w:val="24"/>
        </w:rPr>
        <w:t>В чистом виде ни тот, ни другой тип, как правило, не встре</w:t>
      </w:r>
      <w:r w:rsidRPr="00842A3E">
        <w:rPr>
          <w:sz w:val="24"/>
          <w:szCs w:val="24"/>
        </w:rPr>
        <w:softHyphen/>
        <w:t>чаются, так как в реальности экономический рост обеспечи</w:t>
      </w:r>
      <w:r w:rsidRPr="00842A3E">
        <w:rPr>
          <w:sz w:val="24"/>
          <w:szCs w:val="24"/>
        </w:rPr>
        <w:softHyphen/>
        <w:t>вается также и увеличением объема применяемых ресурсов, и улучшением использования производственного потенциала. Поэтому обычно говорят о преимущественно интенсивном или преимущественно экстенсивном типе экономического роста в зависимости от сочетания факторов, его вызвавших.</w:t>
      </w:r>
    </w:p>
    <w:p w:rsidR="00CF3296" w:rsidRPr="00842A3E" w:rsidRDefault="00CF3296" w:rsidP="00842A3E">
      <w:pPr>
        <w:shd w:val="clear" w:color="auto" w:fill="FFFFFF"/>
        <w:spacing w:line="360" w:lineRule="auto"/>
        <w:ind w:firstLine="709"/>
        <w:jc w:val="both"/>
        <w:rPr>
          <w:sz w:val="24"/>
          <w:szCs w:val="24"/>
        </w:rPr>
      </w:pPr>
      <w:r w:rsidRPr="00842A3E">
        <w:rPr>
          <w:sz w:val="24"/>
          <w:szCs w:val="24"/>
        </w:rPr>
        <w:t xml:space="preserve">В соответствии с типами экономического роста группируют и его факторы. </w:t>
      </w:r>
      <w:r w:rsidRPr="00842A3E">
        <w:rPr>
          <w:i/>
          <w:sz w:val="24"/>
          <w:szCs w:val="24"/>
        </w:rPr>
        <w:t>К экстенсивным факторам</w:t>
      </w:r>
      <w:r w:rsidRPr="00842A3E">
        <w:rPr>
          <w:sz w:val="24"/>
          <w:szCs w:val="24"/>
        </w:rPr>
        <w:t xml:space="preserve"> относят рост затрат капитала, труда и земельных ресурсов, </w:t>
      </w:r>
      <w:r w:rsidRPr="00842A3E">
        <w:rPr>
          <w:i/>
          <w:sz w:val="24"/>
          <w:szCs w:val="24"/>
        </w:rPr>
        <w:t>к интенсивным</w:t>
      </w:r>
      <w:r w:rsidRPr="00842A3E">
        <w:rPr>
          <w:sz w:val="24"/>
          <w:szCs w:val="24"/>
        </w:rPr>
        <w:t xml:space="preserve"> — тех</w:t>
      </w:r>
      <w:r w:rsidRPr="00842A3E">
        <w:rPr>
          <w:sz w:val="24"/>
          <w:szCs w:val="24"/>
        </w:rPr>
        <w:softHyphen/>
        <w:t>нологический прогресс, экономию на масштабах производства, рост образовательного и профессионального уровня работников, повышение мобильности и улучшение распределения ресурсов, совершенствование управления производством, законодатель</w:t>
      </w:r>
      <w:r w:rsidRPr="00842A3E">
        <w:rPr>
          <w:sz w:val="24"/>
          <w:szCs w:val="24"/>
        </w:rPr>
        <w:softHyphen/>
        <w:t>ства, т.е. все, что позволяет качественно усовершенствовать как сами факторы производства, так и процесс их использова</w:t>
      </w:r>
      <w:r w:rsidRPr="00842A3E">
        <w:rPr>
          <w:sz w:val="24"/>
          <w:szCs w:val="24"/>
        </w:rPr>
        <w:softHyphen/>
        <w:t xml:space="preserve">ния. Иногда в виде самостоятельного фактора экономического роста выделяют </w:t>
      </w:r>
      <w:r w:rsidRPr="00842A3E">
        <w:rPr>
          <w:i/>
          <w:sz w:val="24"/>
          <w:szCs w:val="24"/>
        </w:rPr>
        <w:t>совокупный спрос</w:t>
      </w:r>
      <w:r w:rsidRPr="00842A3E">
        <w:rPr>
          <w:sz w:val="24"/>
          <w:szCs w:val="24"/>
        </w:rPr>
        <w:t xml:space="preserve"> как главный катализатор процесса расширения производства.</w:t>
      </w:r>
    </w:p>
    <w:p w:rsidR="00CF3296" w:rsidRPr="00842A3E" w:rsidRDefault="00CF3296" w:rsidP="00842A3E">
      <w:pPr>
        <w:shd w:val="clear" w:color="auto" w:fill="FFFFFF"/>
        <w:spacing w:line="360" w:lineRule="auto"/>
        <w:ind w:firstLine="709"/>
        <w:jc w:val="both"/>
        <w:rPr>
          <w:sz w:val="24"/>
          <w:szCs w:val="24"/>
        </w:rPr>
      </w:pPr>
      <w:r w:rsidRPr="00842A3E">
        <w:rPr>
          <w:i/>
          <w:sz w:val="24"/>
          <w:szCs w:val="24"/>
        </w:rPr>
        <w:t>В качестве причин, сдерживающих экономический рост,</w:t>
      </w:r>
      <w:r w:rsidRPr="00842A3E">
        <w:rPr>
          <w:sz w:val="24"/>
          <w:szCs w:val="24"/>
        </w:rPr>
        <w:t xml:space="preserve"> часто называют ресурсные и экологические ограничения, ши</w:t>
      </w:r>
      <w:r w:rsidRPr="00842A3E">
        <w:rPr>
          <w:sz w:val="24"/>
          <w:szCs w:val="24"/>
        </w:rPr>
        <w:softHyphen/>
        <w:t>рокий спектр социальных издержек производства, а также не</w:t>
      </w:r>
      <w:r w:rsidRPr="00842A3E">
        <w:rPr>
          <w:sz w:val="24"/>
          <w:szCs w:val="24"/>
        </w:rPr>
        <w:softHyphen/>
        <w:t>эффективную экономическую политику государства.</w:t>
      </w:r>
    </w:p>
    <w:p w:rsidR="00CF3296" w:rsidRPr="00842A3E" w:rsidRDefault="00CF3296" w:rsidP="00842A3E">
      <w:pPr>
        <w:autoSpaceDE w:val="0"/>
        <w:autoSpaceDN w:val="0"/>
        <w:adjustRightInd w:val="0"/>
        <w:spacing w:line="360" w:lineRule="auto"/>
        <w:ind w:firstLine="709"/>
        <w:jc w:val="both"/>
        <w:rPr>
          <w:bCs/>
          <w:sz w:val="24"/>
          <w:szCs w:val="24"/>
        </w:rPr>
      </w:pPr>
      <w:r w:rsidRPr="00842A3E">
        <w:rPr>
          <w:b/>
          <w:bCs/>
          <w:sz w:val="24"/>
          <w:szCs w:val="24"/>
        </w:rPr>
        <w:t>Таким образом, экономический рост</w:t>
      </w:r>
      <w:r w:rsidRPr="00842A3E">
        <w:rPr>
          <w:bCs/>
          <w:sz w:val="24"/>
          <w:szCs w:val="24"/>
        </w:rPr>
        <w:t xml:space="preserve"> - это </w:t>
      </w:r>
      <w:r w:rsidRPr="00842A3E">
        <w:rPr>
          <w:bCs/>
          <w:iCs/>
          <w:sz w:val="24"/>
          <w:szCs w:val="24"/>
        </w:rPr>
        <w:t>долгосрочная</w:t>
      </w:r>
      <w:r w:rsidRPr="00842A3E">
        <w:rPr>
          <w:bCs/>
          <w:sz w:val="24"/>
          <w:szCs w:val="24"/>
        </w:rPr>
        <w:t xml:space="preserve"> тенденция увеличения реального объема производства в национальной экономике.</w:t>
      </w:r>
    </w:p>
    <w:p w:rsidR="00CF3296" w:rsidRPr="00842A3E" w:rsidRDefault="00CF3296" w:rsidP="00842A3E">
      <w:pPr>
        <w:autoSpaceDE w:val="0"/>
        <w:autoSpaceDN w:val="0"/>
        <w:adjustRightInd w:val="0"/>
        <w:spacing w:line="360" w:lineRule="auto"/>
        <w:ind w:firstLine="709"/>
        <w:jc w:val="both"/>
        <w:rPr>
          <w:bCs/>
          <w:sz w:val="24"/>
          <w:szCs w:val="24"/>
        </w:rPr>
      </w:pPr>
      <w:r w:rsidRPr="00842A3E">
        <w:rPr>
          <w:bCs/>
          <w:sz w:val="24"/>
          <w:szCs w:val="24"/>
        </w:rPr>
        <w:t xml:space="preserve">      Экономический рост предполагает, во-первых, загрузку недоиспользуемых производственных мощностей и, во-вторых, увеличение производственных возможностей экономики. </w:t>
      </w:r>
    </w:p>
    <w:p w:rsidR="00CF3296" w:rsidRPr="00842A3E" w:rsidRDefault="00CF3296" w:rsidP="00842A3E">
      <w:pPr>
        <w:autoSpaceDE w:val="0"/>
        <w:autoSpaceDN w:val="0"/>
        <w:adjustRightInd w:val="0"/>
        <w:spacing w:line="360" w:lineRule="auto"/>
        <w:ind w:firstLine="709"/>
        <w:jc w:val="both"/>
        <w:rPr>
          <w:bCs/>
          <w:sz w:val="24"/>
          <w:szCs w:val="24"/>
        </w:rPr>
      </w:pPr>
      <w:r w:rsidRPr="00842A3E">
        <w:rPr>
          <w:bCs/>
          <w:sz w:val="24"/>
          <w:szCs w:val="24"/>
        </w:rPr>
        <w:t xml:space="preserve">Саймон Кузнец определяет экономический рост, как долгосрочное увеличение производственной способности страны, основанное на техническом прогрессе, на инструментальной и идеологической приспособляемости, способное обеспечить население растущим многообразием материальных благ. </w:t>
      </w:r>
    </w:p>
    <w:p w:rsidR="00CF3296" w:rsidRDefault="00CF3296" w:rsidP="00842A3E">
      <w:pPr>
        <w:autoSpaceDE w:val="0"/>
        <w:autoSpaceDN w:val="0"/>
        <w:adjustRightInd w:val="0"/>
        <w:spacing w:line="360" w:lineRule="auto"/>
        <w:ind w:firstLine="709"/>
        <w:jc w:val="both"/>
        <w:rPr>
          <w:b/>
          <w:bCs/>
          <w:sz w:val="24"/>
          <w:szCs w:val="24"/>
        </w:rPr>
      </w:pPr>
    </w:p>
    <w:p w:rsidR="00CF3296" w:rsidRPr="00842A3E" w:rsidRDefault="00CF3296" w:rsidP="00842A3E">
      <w:pPr>
        <w:autoSpaceDE w:val="0"/>
        <w:autoSpaceDN w:val="0"/>
        <w:adjustRightInd w:val="0"/>
        <w:spacing w:line="360" w:lineRule="auto"/>
        <w:ind w:firstLine="709"/>
        <w:jc w:val="both"/>
        <w:rPr>
          <w:b/>
          <w:bCs/>
          <w:sz w:val="24"/>
          <w:szCs w:val="24"/>
        </w:rPr>
      </w:pPr>
      <w:r w:rsidRPr="00842A3E">
        <w:rPr>
          <w:b/>
          <w:bCs/>
          <w:sz w:val="24"/>
          <w:szCs w:val="24"/>
        </w:rPr>
        <w:t>Показатели экономического роста:</w:t>
      </w:r>
    </w:p>
    <w:p w:rsidR="00CF3296" w:rsidRPr="00842A3E" w:rsidRDefault="00CF3296" w:rsidP="00842A3E">
      <w:pPr>
        <w:numPr>
          <w:ilvl w:val="0"/>
          <w:numId w:val="2"/>
        </w:numPr>
        <w:autoSpaceDE w:val="0"/>
        <w:autoSpaceDN w:val="0"/>
        <w:adjustRightInd w:val="0"/>
        <w:spacing w:line="360" w:lineRule="auto"/>
        <w:ind w:left="0" w:firstLine="709"/>
        <w:jc w:val="both"/>
        <w:rPr>
          <w:bCs/>
          <w:sz w:val="24"/>
          <w:szCs w:val="24"/>
        </w:rPr>
      </w:pPr>
      <w:r w:rsidRPr="00842A3E">
        <w:rPr>
          <w:bCs/>
          <w:sz w:val="24"/>
          <w:szCs w:val="24"/>
        </w:rPr>
        <w:t>объем ВВП;</w:t>
      </w:r>
    </w:p>
    <w:p w:rsidR="00CF3296" w:rsidRPr="00842A3E" w:rsidRDefault="00CF3296" w:rsidP="00842A3E">
      <w:pPr>
        <w:numPr>
          <w:ilvl w:val="0"/>
          <w:numId w:val="2"/>
        </w:numPr>
        <w:autoSpaceDE w:val="0"/>
        <w:autoSpaceDN w:val="0"/>
        <w:adjustRightInd w:val="0"/>
        <w:spacing w:line="360" w:lineRule="auto"/>
        <w:ind w:left="0" w:firstLine="709"/>
        <w:jc w:val="both"/>
        <w:rPr>
          <w:bCs/>
          <w:sz w:val="24"/>
          <w:szCs w:val="24"/>
        </w:rPr>
      </w:pPr>
      <w:r w:rsidRPr="00842A3E">
        <w:rPr>
          <w:bCs/>
          <w:sz w:val="24"/>
          <w:szCs w:val="24"/>
        </w:rPr>
        <w:t>величина ВВП в расчете на душу населения;</w:t>
      </w:r>
    </w:p>
    <w:p w:rsidR="00CF3296" w:rsidRPr="00842A3E" w:rsidRDefault="00CF3296" w:rsidP="00842A3E">
      <w:pPr>
        <w:numPr>
          <w:ilvl w:val="0"/>
          <w:numId w:val="2"/>
        </w:numPr>
        <w:autoSpaceDE w:val="0"/>
        <w:autoSpaceDN w:val="0"/>
        <w:adjustRightInd w:val="0"/>
        <w:spacing w:line="360" w:lineRule="auto"/>
        <w:ind w:left="0" w:firstLine="709"/>
        <w:jc w:val="both"/>
        <w:rPr>
          <w:bCs/>
          <w:sz w:val="24"/>
          <w:szCs w:val="24"/>
        </w:rPr>
      </w:pPr>
      <w:r w:rsidRPr="00842A3E">
        <w:rPr>
          <w:bCs/>
          <w:sz w:val="24"/>
          <w:szCs w:val="24"/>
        </w:rPr>
        <w:t>темпы прироста ВВП;</w:t>
      </w:r>
    </w:p>
    <w:p w:rsidR="00CF3296" w:rsidRPr="00842A3E" w:rsidRDefault="00CF3296" w:rsidP="00842A3E">
      <w:pPr>
        <w:numPr>
          <w:ilvl w:val="0"/>
          <w:numId w:val="2"/>
        </w:numPr>
        <w:autoSpaceDE w:val="0"/>
        <w:autoSpaceDN w:val="0"/>
        <w:adjustRightInd w:val="0"/>
        <w:spacing w:line="360" w:lineRule="auto"/>
        <w:ind w:left="0" w:firstLine="709"/>
        <w:jc w:val="both"/>
        <w:rPr>
          <w:bCs/>
          <w:sz w:val="24"/>
          <w:szCs w:val="24"/>
        </w:rPr>
      </w:pPr>
      <w:r w:rsidRPr="00842A3E">
        <w:rPr>
          <w:bCs/>
          <w:sz w:val="24"/>
          <w:szCs w:val="24"/>
        </w:rPr>
        <w:t>уровень технического развития (число работников, занятых в НИОКР, число зарегистрирован-ных патентов и изобретений);</w:t>
      </w:r>
    </w:p>
    <w:p w:rsidR="00CF3296" w:rsidRPr="00842A3E" w:rsidRDefault="00CF3296" w:rsidP="00842A3E">
      <w:pPr>
        <w:numPr>
          <w:ilvl w:val="0"/>
          <w:numId w:val="2"/>
        </w:numPr>
        <w:autoSpaceDE w:val="0"/>
        <w:autoSpaceDN w:val="0"/>
        <w:adjustRightInd w:val="0"/>
        <w:spacing w:line="360" w:lineRule="auto"/>
        <w:ind w:left="0" w:firstLine="709"/>
        <w:jc w:val="both"/>
        <w:rPr>
          <w:bCs/>
          <w:sz w:val="24"/>
          <w:szCs w:val="24"/>
        </w:rPr>
      </w:pPr>
      <w:r w:rsidRPr="00842A3E">
        <w:rPr>
          <w:bCs/>
          <w:sz w:val="24"/>
          <w:szCs w:val="24"/>
        </w:rPr>
        <w:t>уровень жизни и прожиточный минимум;</w:t>
      </w:r>
    </w:p>
    <w:p w:rsidR="00CF3296" w:rsidRPr="00842A3E" w:rsidRDefault="00CF3296" w:rsidP="00842A3E">
      <w:pPr>
        <w:numPr>
          <w:ilvl w:val="0"/>
          <w:numId w:val="2"/>
        </w:numPr>
        <w:autoSpaceDE w:val="0"/>
        <w:autoSpaceDN w:val="0"/>
        <w:adjustRightInd w:val="0"/>
        <w:spacing w:line="360" w:lineRule="auto"/>
        <w:ind w:left="0" w:firstLine="709"/>
        <w:jc w:val="both"/>
        <w:rPr>
          <w:bCs/>
          <w:sz w:val="24"/>
          <w:szCs w:val="24"/>
        </w:rPr>
      </w:pPr>
      <w:r w:rsidRPr="00842A3E">
        <w:rPr>
          <w:bCs/>
          <w:sz w:val="24"/>
          <w:szCs w:val="24"/>
        </w:rPr>
        <w:t>уровень потребления - % от ВВП.</w:t>
      </w:r>
    </w:p>
    <w:p w:rsidR="00CF3296" w:rsidRPr="00842A3E" w:rsidRDefault="00CF3296" w:rsidP="00842A3E">
      <w:pPr>
        <w:autoSpaceDE w:val="0"/>
        <w:autoSpaceDN w:val="0"/>
        <w:adjustRightInd w:val="0"/>
        <w:spacing w:line="360" w:lineRule="auto"/>
        <w:ind w:firstLine="709"/>
        <w:jc w:val="both"/>
        <w:rPr>
          <w:b/>
          <w:bCs/>
          <w:sz w:val="24"/>
          <w:szCs w:val="24"/>
        </w:rPr>
      </w:pPr>
      <w:r w:rsidRPr="00842A3E">
        <w:rPr>
          <w:b/>
          <w:bCs/>
          <w:sz w:val="24"/>
          <w:szCs w:val="24"/>
        </w:rPr>
        <w:t>Типы экономического роста.</w:t>
      </w:r>
    </w:p>
    <w:p w:rsidR="00CF3296" w:rsidRPr="00842A3E" w:rsidRDefault="00CF3296" w:rsidP="00842A3E">
      <w:pPr>
        <w:autoSpaceDE w:val="0"/>
        <w:autoSpaceDN w:val="0"/>
        <w:adjustRightInd w:val="0"/>
        <w:spacing w:line="360" w:lineRule="auto"/>
        <w:ind w:firstLine="709"/>
        <w:jc w:val="both"/>
        <w:rPr>
          <w:bCs/>
          <w:sz w:val="24"/>
          <w:szCs w:val="24"/>
        </w:rPr>
      </w:pPr>
      <w:r w:rsidRPr="00842A3E">
        <w:rPr>
          <w:b/>
          <w:bCs/>
          <w:iCs/>
          <w:sz w:val="24"/>
          <w:szCs w:val="24"/>
        </w:rPr>
        <w:t>Интенсивный</w:t>
      </w:r>
      <w:r w:rsidRPr="00842A3E">
        <w:rPr>
          <w:b/>
          <w:bCs/>
          <w:sz w:val="24"/>
          <w:szCs w:val="24"/>
        </w:rPr>
        <w:t xml:space="preserve">  тип экономического роста </w:t>
      </w:r>
      <w:r w:rsidRPr="00842A3E">
        <w:rPr>
          <w:bCs/>
          <w:sz w:val="24"/>
          <w:szCs w:val="24"/>
        </w:rPr>
        <w:t>основывается на  увеличении объема выпуска за счет внедрения достижений НТП и связан с повышением эффективности использования ресурсов.</w:t>
      </w:r>
    </w:p>
    <w:p w:rsidR="00CF3296" w:rsidRPr="00842A3E" w:rsidRDefault="00CF3296" w:rsidP="00842A3E">
      <w:pPr>
        <w:autoSpaceDE w:val="0"/>
        <w:autoSpaceDN w:val="0"/>
        <w:adjustRightInd w:val="0"/>
        <w:spacing w:line="360" w:lineRule="auto"/>
        <w:ind w:firstLine="709"/>
        <w:jc w:val="both"/>
        <w:rPr>
          <w:bCs/>
          <w:sz w:val="24"/>
          <w:szCs w:val="24"/>
        </w:rPr>
      </w:pPr>
      <w:r w:rsidRPr="00842A3E">
        <w:rPr>
          <w:b/>
          <w:bCs/>
          <w:iCs/>
          <w:sz w:val="24"/>
          <w:szCs w:val="24"/>
        </w:rPr>
        <w:t>Экстенсивный</w:t>
      </w:r>
      <w:r w:rsidRPr="00842A3E">
        <w:rPr>
          <w:b/>
          <w:bCs/>
          <w:sz w:val="24"/>
          <w:szCs w:val="24"/>
        </w:rPr>
        <w:t xml:space="preserve"> тип экономического роста - </w:t>
      </w:r>
      <w:r w:rsidRPr="00842A3E">
        <w:rPr>
          <w:bCs/>
          <w:sz w:val="24"/>
          <w:szCs w:val="24"/>
        </w:rPr>
        <w:t>это рост объема выпуска за счет увеличения объема используемых ресурсов.</w:t>
      </w:r>
    </w:p>
    <w:p w:rsidR="00CF3296" w:rsidRPr="00842A3E" w:rsidRDefault="00CF3296" w:rsidP="00842A3E">
      <w:pPr>
        <w:autoSpaceDE w:val="0"/>
        <w:autoSpaceDN w:val="0"/>
        <w:adjustRightInd w:val="0"/>
        <w:spacing w:line="360" w:lineRule="auto"/>
        <w:ind w:firstLine="709"/>
        <w:jc w:val="both"/>
        <w:rPr>
          <w:b/>
          <w:bCs/>
          <w:sz w:val="24"/>
          <w:szCs w:val="24"/>
        </w:rPr>
      </w:pPr>
      <w:r w:rsidRPr="00842A3E">
        <w:rPr>
          <w:b/>
          <w:bCs/>
          <w:iCs/>
          <w:sz w:val="24"/>
          <w:szCs w:val="24"/>
        </w:rPr>
        <w:t>Научно-технический прогресс</w:t>
      </w:r>
      <w:r w:rsidRPr="00842A3E">
        <w:rPr>
          <w:b/>
          <w:bCs/>
          <w:sz w:val="24"/>
          <w:szCs w:val="24"/>
        </w:rPr>
        <w:t xml:space="preserve">, </w:t>
      </w:r>
      <w:r w:rsidRPr="00842A3E">
        <w:rPr>
          <w:bCs/>
          <w:sz w:val="24"/>
          <w:szCs w:val="24"/>
        </w:rPr>
        <w:t>лежащий в основе интенсивного типа экономического роста, предполагает разработку и внедрение в экономику новых технологий, а также различных организационных мероприятий, повышающих эффективность использования ресурсов</w:t>
      </w:r>
      <w:r w:rsidRPr="00842A3E">
        <w:rPr>
          <w:b/>
          <w:bCs/>
          <w:sz w:val="24"/>
          <w:szCs w:val="24"/>
        </w:rPr>
        <w:t>.</w:t>
      </w:r>
    </w:p>
    <w:p w:rsidR="00CF3296" w:rsidRPr="00842A3E" w:rsidRDefault="00CF3296" w:rsidP="00842A3E">
      <w:pPr>
        <w:autoSpaceDE w:val="0"/>
        <w:autoSpaceDN w:val="0"/>
        <w:adjustRightInd w:val="0"/>
        <w:spacing w:line="360" w:lineRule="auto"/>
        <w:ind w:firstLine="709"/>
        <w:jc w:val="both"/>
        <w:rPr>
          <w:b/>
          <w:bCs/>
          <w:iCs/>
          <w:sz w:val="24"/>
          <w:szCs w:val="24"/>
        </w:rPr>
      </w:pPr>
      <w:r w:rsidRPr="00842A3E">
        <w:rPr>
          <w:b/>
          <w:bCs/>
          <w:iCs/>
          <w:sz w:val="24"/>
          <w:szCs w:val="24"/>
        </w:rPr>
        <w:t>Сбалансированный тип экономического роста</w:t>
      </w:r>
    </w:p>
    <w:p w:rsidR="00CF3296" w:rsidRPr="00842A3E" w:rsidRDefault="00CF3296" w:rsidP="00842A3E">
      <w:pPr>
        <w:autoSpaceDE w:val="0"/>
        <w:autoSpaceDN w:val="0"/>
        <w:adjustRightInd w:val="0"/>
        <w:spacing w:line="360" w:lineRule="auto"/>
        <w:ind w:firstLine="709"/>
        <w:jc w:val="both"/>
        <w:rPr>
          <w:bCs/>
          <w:sz w:val="24"/>
          <w:szCs w:val="24"/>
        </w:rPr>
      </w:pPr>
      <w:r w:rsidRPr="00842A3E">
        <w:rPr>
          <w:bCs/>
          <w:sz w:val="24"/>
          <w:szCs w:val="24"/>
        </w:rPr>
        <w:t>- это рост экономики, сопровождающийся полным использованием ресурсов (полной занятостью) и стабильностью уровня цен.</w:t>
      </w:r>
    </w:p>
    <w:p w:rsidR="00CF3296" w:rsidRPr="00842A3E" w:rsidRDefault="00CF3296" w:rsidP="00842A3E">
      <w:pPr>
        <w:autoSpaceDE w:val="0"/>
        <w:autoSpaceDN w:val="0"/>
        <w:adjustRightInd w:val="0"/>
        <w:spacing w:line="360" w:lineRule="auto"/>
        <w:ind w:firstLine="709"/>
        <w:jc w:val="both"/>
        <w:rPr>
          <w:b/>
          <w:bCs/>
          <w:iCs/>
          <w:sz w:val="24"/>
          <w:szCs w:val="24"/>
        </w:rPr>
      </w:pPr>
      <w:r w:rsidRPr="00842A3E">
        <w:rPr>
          <w:b/>
          <w:bCs/>
          <w:iCs/>
          <w:sz w:val="24"/>
          <w:szCs w:val="24"/>
        </w:rPr>
        <w:t>Несбалансированный тип экономического роста</w:t>
      </w:r>
    </w:p>
    <w:p w:rsidR="00CF3296" w:rsidRPr="00842A3E" w:rsidRDefault="00CF3296" w:rsidP="00842A3E">
      <w:pPr>
        <w:autoSpaceDE w:val="0"/>
        <w:autoSpaceDN w:val="0"/>
        <w:adjustRightInd w:val="0"/>
        <w:spacing w:line="360" w:lineRule="auto"/>
        <w:ind w:firstLine="709"/>
        <w:jc w:val="both"/>
        <w:rPr>
          <w:bCs/>
          <w:sz w:val="24"/>
          <w:szCs w:val="24"/>
        </w:rPr>
      </w:pPr>
      <w:r w:rsidRPr="00842A3E">
        <w:rPr>
          <w:b/>
          <w:bCs/>
          <w:i/>
          <w:iCs/>
          <w:sz w:val="24"/>
          <w:szCs w:val="24"/>
        </w:rPr>
        <w:t>-</w:t>
      </w:r>
      <w:r w:rsidRPr="00842A3E">
        <w:rPr>
          <w:bCs/>
          <w:sz w:val="24"/>
          <w:szCs w:val="24"/>
        </w:rPr>
        <w:t>это рост экономики, сопровождающийся колебаниями уровня использования ресурсов (периодической безработицей) и нестабильностью уровня цен.</w:t>
      </w:r>
    </w:p>
    <w:p w:rsidR="00CF3296" w:rsidRPr="00842A3E" w:rsidRDefault="00CF3296" w:rsidP="00842A3E">
      <w:pPr>
        <w:autoSpaceDE w:val="0"/>
        <w:autoSpaceDN w:val="0"/>
        <w:adjustRightInd w:val="0"/>
        <w:spacing w:line="360" w:lineRule="auto"/>
        <w:ind w:firstLine="709"/>
        <w:jc w:val="both"/>
        <w:rPr>
          <w:b/>
          <w:bCs/>
          <w:sz w:val="24"/>
          <w:szCs w:val="24"/>
        </w:rPr>
      </w:pPr>
      <w:r w:rsidRPr="00842A3E">
        <w:rPr>
          <w:b/>
          <w:bCs/>
          <w:sz w:val="24"/>
          <w:szCs w:val="24"/>
        </w:rPr>
        <w:t>Факторы  (источники)  экономического  роста.</w:t>
      </w:r>
    </w:p>
    <w:p w:rsidR="00CF3296" w:rsidRPr="00842A3E" w:rsidRDefault="00CF3296" w:rsidP="00842A3E">
      <w:pPr>
        <w:autoSpaceDE w:val="0"/>
        <w:autoSpaceDN w:val="0"/>
        <w:adjustRightInd w:val="0"/>
        <w:spacing w:line="360" w:lineRule="auto"/>
        <w:ind w:firstLine="709"/>
        <w:jc w:val="both"/>
        <w:rPr>
          <w:b/>
          <w:bCs/>
          <w:sz w:val="24"/>
          <w:szCs w:val="24"/>
        </w:rPr>
      </w:pPr>
      <w:r w:rsidRPr="00842A3E">
        <w:rPr>
          <w:b/>
          <w:bCs/>
          <w:sz w:val="24"/>
          <w:szCs w:val="24"/>
        </w:rPr>
        <w:t>Качественные факторы экономического роста:</w:t>
      </w:r>
    </w:p>
    <w:p w:rsidR="00CF3296" w:rsidRPr="00842A3E" w:rsidRDefault="00CF3296" w:rsidP="00842A3E">
      <w:pPr>
        <w:numPr>
          <w:ilvl w:val="0"/>
          <w:numId w:val="6"/>
        </w:numPr>
        <w:autoSpaceDE w:val="0"/>
        <w:autoSpaceDN w:val="0"/>
        <w:adjustRightInd w:val="0"/>
        <w:spacing w:line="360" w:lineRule="auto"/>
        <w:ind w:left="0" w:firstLine="709"/>
        <w:jc w:val="both"/>
        <w:rPr>
          <w:bCs/>
          <w:sz w:val="24"/>
          <w:szCs w:val="24"/>
        </w:rPr>
      </w:pPr>
      <w:r w:rsidRPr="00842A3E">
        <w:rPr>
          <w:bCs/>
          <w:sz w:val="24"/>
          <w:szCs w:val="24"/>
        </w:rPr>
        <w:t>уровень интеллектуализации хозяйственной деятельности, наукоемкость продукции и услуг;</w:t>
      </w:r>
    </w:p>
    <w:p w:rsidR="00CF3296" w:rsidRPr="00842A3E" w:rsidRDefault="00CF3296" w:rsidP="00842A3E">
      <w:pPr>
        <w:numPr>
          <w:ilvl w:val="0"/>
          <w:numId w:val="6"/>
        </w:numPr>
        <w:autoSpaceDE w:val="0"/>
        <w:autoSpaceDN w:val="0"/>
        <w:adjustRightInd w:val="0"/>
        <w:spacing w:line="360" w:lineRule="auto"/>
        <w:ind w:left="0" w:firstLine="709"/>
        <w:jc w:val="both"/>
        <w:rPr>
          <w:bCs/>
          <w:sz w:val="24"/>
          <w:szCs w:val="24"/>
        </w:rPr>
      </w:pPr>
      <w:r w:rsidRPr="00842A3E">
        <w:rPr>
          <w:bCs/>
          <w:sz w:val="24"/>
          <w:szCs w:val="24"/>
        </w:rPr>
        <w:t>производительность труда;</w:t>
      </w:r>
    </w:p>
    <w:p w:rsidR="00CF3296" w:rsidRPr="00842A3E" w:rsidRDefault="00CF3296" w:rsidP="00842A3E">
      <w:pPr>
        <w:numPr>
          <w:ilvl w:val="0"/>
          <w:numId w:val="6"/>
        </w:numPr>
        <w:autoSpaceDE w:val="0"/>
        <w:autoSpaceDN w:val="0"/>
        <w:adjustRightInd w:val="0"/>
        <w:spacing w:line="360" w:lineRule="auto"/>
        <w:ind w:left="0" w:firstLine="709"/>
        <w:jc w:val="both"/>
        <w:rPr>
          <w:bCs/>
          <w:sz w:val="24"/>
          <w:szCs w:val="24"/>
        </w:rPr>
      </w:pPr>
      <w:r w:rsidRPr="00842A3E">
        <w:rPr>
          <w:bCs/>
          <w:sz w:val="24"/>
          <w:szCs w:val="24"/>
        </w:rPr>
        <w:t>фондовооруженность (капиталовооруженность) труда.</w:t>
      </w:r>
    </w:p>
    <w:p w:rsidR="00CF3296" w:rsidRPr="00842A3E" w:rsidRDefault="00CF3296" w:rsidP="00842A3E">
      <w:pPr>
        <w:autoSpaceDE w:val="0"/>
        <w:autoSpaceDN w:val="0"/>
        <w:adjustRightInd w:val="0"/>
        <w:spacing w:line="360" w:lineRule="auto"/>
        <w:ind w:firstLine="709"/>
        <w:jc w:val="both"/>
        <w:rPr>
          <w:b/>
          <w:bCs/>
          <w:sz w:val="24"/>
          <w:szCs w:val="24"/>
        </w:rPr>
      </w:pPr>
      <w:r w:rsidRPr="00842A3E">
        <w:rPr>
          <w:b/>
          <w:bCs/>
          <w:sz w:val="24"/>
          <w:szCs w:val="24"/>
        </w:rPr>
        <w:t>Количественныефакторы экономического роста:</w:t>
      </w:r>
    </w:p>
    <w:p w:rsidR="00CF3296" w:rsidRPr="00842A3E" w:rsidRDefault="00CF3296" w:rsidP="00842A3E">
      <w:pPr>
        <w:numPr>
          <w:ilvl w:val="0"/>
          <w:numId w:val="7"/>
        </w:numPr>
        <w:autoSpaceDE w:val="0"/>
        <w:autoSpaceDN w:val="0"/>
        <w:adjustRightInd w:val="0"/>
        <w:spacing w:line="360" w:lineRule="auto"/>
        <w:ind w:left="0" w:firstLine="709"/>
        <w:jc w:val="both"/>
        <w:rPr>
          <w:bCs/>
          <w:sz w:val="24"/>
          <w:szCs w:val="24"/>
        </w:rPr>
      </w:pPr>
      <w:r w:rsidRPr="00842A3E">
        <w:rPr>
          <w:bCs/>
          <w:sz w:val="24"/>
          <w:szCs w:val="24"/>
        </w:rPr>
        <w:t>величина капитальных вложений;</w:t>
      </w:r>
    </w:p>
    <w:p w:rsidR="00CF3296" w:rsidRPr="00842A3E" w:rsidRDefault="00CF3296" w:rsidP="00842A3E">
      <w:pPr>
        <w:numPr>
          <w:ilvl w:val="0"/>
          <w:numId w:val="7"/>
        </w:numPr>
        <w:autoSpaceDE w:val="0"/>
        <w:autoSpaceDN w:val="0"/>
        <w:adjustRightInd w:val="0"/>
        <w:spacing w:line="360" w:lineRule="auto"/>
        <w:ind w:left="0" w:firstLine="709"/>
        <w:jc w:val="both"/>
        <w:rPr>
          <w:bCs/>
          <w:sz w:val="24"/>
          <w:szCs w:val="24"/>
        </w:rPr>
      </w:pPr>
      <w:r w:rsidRPr="00842A3E">
        <w:rPr>
          <w:bCs/>
          <w:sz w:val="24"/>
          <w:szCs w:val="24"/>
        </w:rPr>
        <w:t>величина основных и оборотных фондов;</w:t>
      </w:r>
    </w:p>
    <w:p w:rsidR="00CF3296" w:rsidRPr="00842A3E" w:rsidRDefault="00CF3296" w:rsidP="00842A3E">
      <w:pPr>
        <w:numPr>
          <w:ilvl w:val="0"/>
          <w:numId w:val="7"/>
        </w:numPr>
        <w:autoSpaceDE w:val="0"/>
        <w:autoSpaceDN w:val="0"/>
        <w:adjustRightInd w:val="0"/>
        <w:spacing w:line="360" w:lineRule="auto"/>
        <w:ind w:left="0" w:firstLine="709"/>
        <w:jc w:val="both"/>
        <w:rPr>
          <w:bCs/>
          <w:sz w:val="24"/>
          <w:szCs w:val="24"/>
        </w:rPr>
      </w:pPr>
      <w:r w:rsidRPr="00842A3E">
        <w:rPr>
          <w:bCs/>
          <w:sz w:val="24"/>
          <w:szCs w:val="24"/>
        </w:rPr>
        <w:t>численность занятых;</w:t>
      </w:r>
    </w:p>
    <w:p w:rsidR="00CF3296" w:rsidRPr="00842A3E" w:rsidRDefault="00CF3296" w:rsidP="00842A3E">
      <w:pPr>
        <w:numPr>
          <w:ilvl w:val="0"/>
          <w:numId w:val="7"/>
        </w:numPr>
        <w:autoSpaceDE w:val="0"/>
        <w:autoSpaceDN w:val="0"/>
        <w:adjustRightInd w:val="0"/>
        <w:spacing w:line="360" w:lineRule="auto"/>
        <w:ind w:left="0" w:firstLine="709"/>
        <w:jc w:val="both"/>
        <w:rPr>
          <w:bCs/>
          <w:sz w:val="24"/>
          <w:szCs w:val="24"/>
        </w:rPr>
      </w:pPr>
      <w:r w:rsidRPr="00842A3E">
        <w:rPr>
          <w:bCs/>
          <w:sz w:val="24"/>
          <w:szCs w:val="24"/>
        </w:rPr>
        <w:t>годовой фонд времени каждого работника;</w:t>
      </w:r>
    </w:p>
    <w:p w:rsidR="00CF3296" w:rsidRPr="00842A3E" w:rsidRDefault="00CF3296" w:rsidP="00842A3E">
      <w:pPr>
        <w:numPr>
          <w:ilvl w:val="0"/>
          <w:numId w:val="7"/>
        </w:numPr>
        <w:autoSpaceDE w:val="0"/>
        <w:autoSpaceDN w:val="0"/>
        <w:adjustRightInd w:val="0"/>
        <w:spacing w:line="360" w:lineRule="auto"/>
        <w:ind w:left="0" w:firstLine="709"/>
        <w:jc w:val="both"/>
        <w:rPr>
          <w:bCs/>
          <w:sz w:val="24"/>
          <w:szCs w:val="24"/>
        </w:rPr>
      </w:pPr>
      <w:r w:rsidRPr="00842A3E">
        <w:rPr>
          <w:bCs/>
          <w:sz w:val="24"/>
          <w:szCs w:val="24"/>
        </w:rPr>
        <w:t>уровень развития инфраструктуры.</w:t>
      </w:r>
    </w:p>
    <w:p w:rsidR="00CF3296" w:rsidRPr="00842A3E" w:rsidRDefault="00CF3296" w:rsidP="00842A3E">
      <w:pPr>
        <w:autoSpaceDE w:val="0"/>
        <w:autoSpaceDN w:val="0"/>
        <w:adjustRightInd w:val="0"/>
        <w:spacing w:line="360" w:lineRule="auto"/>
        <w:ind w:firstLine="709"/>
        <w:jc w:val="both"/>
        <w:rPr>
          <w:bCs/>
          <w:sz w:val="24"/>
          <w:szCs w:val="24"/>
        </w:rPr>
      </w:pPr>
    </w:p>
    <w:p w:rsidR="00CF3296" w:rsidRPr="00842A3E" w:rsidRDefault="00CF3296" w:rsidP="00842A3E">
      <w:pPr>
        <w:autoSpaceDE w:val="0"/>
        <w:autoSpaceDN w:val="0"/>
        <w:adjustRightInd w:val="0"/>
        <w:spacing w:line="360" w:lineRule="auto"/>
        <w:ind w:firstLine="709"/>
        <w:jc w:val="both"/>
        <w:rPr>
          <w:bCs/>
          <w:sz w:val="24"/>
          <w:szCs w:val="24"/>
        </w:rPr>
      </w:pPr>
      <w:r w:rsidRPr="00842A3E">
        <w:rPr>
          <w:bCs/>
          <w:sz w:val="24"/>
          <w:szCs w:val="24"/>
        </w:rPr>
        <w:t>Социально-экономические факторы экономического роста:</w:t>
      </w:r>
    </w:p>
    <w:p w:rsidR="00CF3296" w:rsidRPr="00842A3E" w:rsidRDefault="00CF3296" w:rsidP="00842A3E">
      <w:pPr>
        <w:numPr>
          <w:ilvl w:val="0"/>
          <w:numId w:val="8"/>
        </w:numPr>
        <w:autoSpaceDE w:val="0"/>
        <w:autoSpaceDN w:val="0"/>
        <w:adjustRightInd w:val="0"/>
        <w:spacing w:line="360" w:lineRule="auto"/>
        <w:ind w:left="0" w:firstLine="709"/>
        <w:jc w:val="both"/>
        <w:rPr>
          <w:bCs/>
          <w:sz w:val="24"/>
          <w:szCs w:val="24"/>
        </w:rPr>
      </w:pPr>
      <w:r w:rsidRPr="00842A3E">
        <w:rPr>
          <w:bCs/>
          <w:sz w:val="24"/>
          <w:szCs w:val="24"/>
        </w:rPr>
        <w:t>условия труда;</w:t>
      </w:r>
    </w:p>
    <w:p w:rsidR="00CF3296" w:rsidRPr="00842A3E" w:rsidRDefault="00CF3296" w:rsidP="00842A3E">
      <w:pPr>
        <w:numPr>
          <w:ilvl w:val="0"/>
          <w:numId w:val="8"/>
        </w:numPr>
        <w:autoSpaceDE w:val="0"/>
        <w:autoSpaceDN w:val="0"/>
        <w:adjustRightInd w:val="0"/>
        <w:spacing w:line="360" w:lineRule="auto"/>
        <w:ind w:left="0" w:firstLine="709"/>
        <w:jc w:val="both"/>
        <w:rPr>
          <w:bCs/>
          <w:sz w:val="24"/>
          <w:szCs w:val="24"/>
        </w:rPr>
      </w:pPr>
      <w:r w:rsidRPr="00842A3E">
        <w:rPr>
          <w:bCs/>
          <w:sz w:val="24"/>
          <w:szCs w:val="24"/>
        </w:rPr>
        <w:t>качество человеческого капитала;</w:t>
      </w:r>
    </w:p>
    <w:p w:rsidR="00CF3296" w:rsidRPr="00842A3E" w:rsidRDefault="00CF3296" w:rsidP="00842A3E">
      <w:pPr>
        <w:numPr>
          <w:ilvl w:val="0"/>
          <w:numId w:val="8"/>
        </w:numPr>
        <w:autoSpaceDE w:val="0"/>
        <w:autoSpaceDN w:val="0"/>
        <w:adjustRightInd w:val="0"/>
        <w:spacing w:line="360" w:lineRule="auto"/>
        <w:ind w:left="0" w:firstLine="709"/>
        <w:jc w:val="both"/>
        <w:rPr>
          <w:bCs/>
          <w:sz w:val="24"/>
          <w:szCs w:val="24"/>
        </w:rPr>
      </w:pPr>
      <w:r w:rsidRPr="00842A3E">
        <w:rPr>
          <w:bCs/>
          <w:sz w:val="24"/>
          <w:szCs w:val="24"/>
        </w:rPr>
        <w:t>демографическая структура населения;</w:t>
      </w:r>
    </w:p>
    <w:p w:rsidR="00CF3296" w:rsidRPr="00842A3E" w:rsidRDefault="00CF3296" w:rsidP="00842A3E">
      <w:pPr>
        <w:numPr>
          <w:ilvl w:val="0"/>
          <w:numId w:val="8"/>
        </w:numPr>
        <w:autoSpaceDE w:val="0"/>
        <w:autoSpaceDN w:val="0"/>
        <w:adjustRightInd w:val="0"/>
        <w:spacing w:line="360" w:lineRule="auto"/>
        <w:ind w:left="0" w:firstLine="709"/>
        <w:jc w:val="both"/>
        <w:rPr>
          <w:bCs/>
          <w:sz w:val="24"/>
          <w:szCs w:val="24"/>
        </w:rPr>
      </w:pPr>
      <w:r w:rsidRPr="00842A3E">
        <w:rPr>
          <w:bCs/>
          <w:sz w:val="24"/>
          <w:szCs w:val="24"/>
        </w:rPr>
        <w:t>качество правового регулирования и обеспечения контрактов.</w:t>
      </w:r>
    </w:p>
    <w:p w:rsidR="00CF3296" w:rsidRPr="00842A3E" w:rsidRDefault="00CF3296" w:rsidP="00842A3E">
      <w:pPr>
        <w:autoSpaceDE w:val="0"/>
        <w:autoSpaceDN w:val="0"/>
        <w:adjustRightInd w:val="0"/>
        <w:spacing w:line="360" w:lineRule="auto"/>
        <w:ind w:firstLine="709"/>
        <w:jc w:val="both"/>
        <w:rPr>
          <w:bCs/>
          <w:sz w:val="24"/>
          <w:szCs w:val="24"/>
        </w:rPr>
      </w:pPr>
    </w:p>
    <w:p w:rsidR="00CF3296" w:rsidRPr="00842A3E" w:rsidRDefault="00CF3296" w:rsidP="00842A3E">
      <w:pPr>
        <w:autoSpaceDE w:val="0"/>
        <w:autoSpaceDN w:val="0"/>
        <w:adjustRightInd w:val="0"/>
        <w:spacing w:line="360" w:lineRule="auto"/>
        <w:ind w:firstLine="709"/>
        <w:jc w:val="both"/>
        <w:rPr>
          <w:b/>
          <w:sz w:val="24"/>
          <w:szCs w:val="24"/>
        </w:rPr>
      </w:pPr>
      <w:r w:rsidRPr="00842A3E">
        <w:rPr>
          <w:b/>
          <w:sz w:val="24"/>
          <w:szCs w:val="24"/>
        </w:rPr>
        <w:t xml:space="preserve">Приоритеты экономического роста в Республике Беларусь.  </w:t>
      </w:r>
    </w:p>
    <w:p w:rsidR="00CF3296" w:rsidRPr="00842A3E" w:rsidRDefault="00CF3296" w:rsidP="00842A3E">
      <w:pPr>
        <w:autoSpaceDE w:val="0"/>
        <w:autoSpaceDN w:val="0"/>
        <w:adjustRightInd w:val="0"/>
        <w:spacing w:line="360" w:lineRule="auto"/>
        <w:ind w:firstLine="709"/>
        <w:jc w:val="both"/>
        <w:rPr>
          <w:sz w:val="24"/>
          <w:szCs w:val="24"/>
        </w:rPr>
      </w:pPr>
      <w:r w:rsidRPr="00842A3E">
        <w:rPr>
          <w:sz w:val="24"/>
          <w:szCs w:val="24"/>
        </w:rPr>
        <w:t>Приоритеты экономического роста в Республике Беларусь обусловлены социально-ориентированным типом  белорусской экономической  модели.</w:t>
      </w:r>
    </w:p>
    <w:p w:rsidR="00CF3296" w:rsidRPr="00842A3E" w:rsidRDefault="00CF3296" w:rsidP="00842A3E">
      <w:pPr>
        <w:autoSpaceDE w:val="0"/>
        <w:autoSpaceDN w:val="0"/>
        <w:adjustRightInd w:val="0"/>
        <w:spacing w:line="360" w:lineRule="auto"/>
        <w:ind w:firstLine="709"/>
        <w:jc w:val="both"/>
        <w:rPr>
          <w:sz w:val="24"/>
          <w:szCs w:val="24"/>
        </w:rPr>
      </w:pPr>
      <w:r w:rsidRPr="00842A3E">
        <w:rPr>
          <w:sz w:val="24"/>
          <w:szCs w:val="24"/>
        </w:rPr>
        <w:t>Приоритетные направления развития экономики Беларуси:</w:t>
      </w:r>
    </w:p>
    <w:p w:rsidR="00CF3296" w:rsidRPr="00842A3E" w:rsidRDefault="00CF3296" w:rsidP="00842A3E">
      <w:pPr>
        <w:numPr>
          <w:ilvl w:val="0"/>
          <w:numId w:val="9"/>
        </w:numPr>
        <w:autoSpaceDE w:val="0"/>
        <w:autoSpaceDN w:val="0"/>
        <w:adjustRightInd w:val="0"/>
        <w:spacing w:line="360" w:lineRule="auto"/>
        <w:ind w:left="0" w:firstLine="709"/>
        <w:jc w:val="both"/>
        <w:rPr>
          <w:b/>
          <w:bCs/>
          <w:sz w:val="24"/>
          <w:szCs w:val="24"/>
        </w:rPr>
      </w:pPr>
      <w:r w:rsidRPr="00842A3E">
        <w:rPr>
          <w:b/>
          <w:bCs/>
          <w:sz w:val="24"/>
          <w:szCs w:val="24"/>
        </w:rPr>
        <w:t>всестороннее развитие человека на основе повышения реальных денежных доходов;</w:t>
      </w:r>
    </w:p>
    <w:p w:rsidR="00CF3296" w:rsidRPr="00842A3E" w:rsidRDefault="00CF3296" w:rsidP="00842A3E">
      <w:pPr>
        <w:numPr>
          <w:ilvl w:val="0"/>
          <w:numId w:val="9"/>
        </w:numPr>
        <w:autoSpaceDE w:val="0"/>
        <w:autoSpaceDN w:val="0"/>
        <w:adjustRightInd w:val="0"/>
        <w:spacing w:line="360" w:lineRule="auto"/>
        <w:ind w:left="0" w:firstLine="709"/>
        <w:jc w:val="both"/>
        <w:rPr>
          <w:b/>
          <w:bCs/>
          <w:sz w:val="24"/>
          <w:szCs w:val="24"/>
        </w:rPr>
      </w:pPr>
      <w:r w:rsidRPr="00842A3E">
        <w:rPr>
          <w:b/>
          <w:bCs/>
          <w:sz w:val="24"/>
          <w:szCs w:val="24"/>
        </w:rPr>
        <w:t>инновационный путь развития экономики;</w:t>
      </w:r>
    </w:p>
    <w:p w:rsidR="00CF3296" w:rsidRPr="00842A3E" w:rsidRDefault="00CF3296" w:rsidP="00842A3E">
      <w:pPr>
        <w:numPr>
          <w:ilvl w:val="0"/>
          <w:numId w:val="9"/>
        </w:numPr>
        <w:autoSpaceDE w:val="0"/>
        <w:autoSpaceDN w:val="0"/>
        <w:adjustRightInd w:val="0"/>
        <w:spacing w:line="360" w:lineRule="auto"/>
        <w:ind w:left="0" w:firstLine="709"/>
        <w:jc w:val="both"/>
        <w:rPr>
          <w:b/>
          <w:bCs/>
          <w:sz w:val="24"/>
          <w:szCs w:val="24"/>
        </w:rPr>
      </w:pPr>
      <w:r w:rsidRPr="00842A3E">
        <w:rPr>
          <w:b/>
          <w:bCs/>
          <w:sz w:val="24"/>
          <w:szCs w:val="24"/>
        </w:rPr>
        <w:t>достижение эффективной занятости;</w:t>
      </w:r>
    </w:p>
    <w:p w:rsidR="00CF3296" w:rsidRPr="00842A3E" w:rsidRDefault="00CF3296" w:rsidP="00842A3E">
      <w:pPr>
        <w:numPr>
          <w:ilvl w:val="0"/>
          <w:numId w:val="9"/>
        </w:numPr>
        <w:autoSpaceDE w:val="0"/>
        <w:autoSpaceDN w:val="0"/>
        <w:adjustRightInd w:val="0"/>
        <w:spacing w:line="360" w:lineRule="auto"/>
        <w:ind w:left="0" w:firstLine="709"/>
        <w:jc w:val="both"/>
        <w:rPr>
          <w:b/>
          <w:bCs/>
          <w:sz w:val="24"/>
          <w:szCs w:val="24"/>
        </w:rPr>
      </w:pPr>
      <w:r w:rsidRPr="00842A3E">
        <w:rPr>
          <w:b/>
          <w:bCs/>
          <w:sz w:val="24"/>
          <w:szCs w:val="24"/>
        </w:rPr>
        <w:t>энерго- и ресурсосбережение;</w:t>
      </w:r>
    </w:p>
    <w:p w:rsidR="00CF3296" w:rsidRPr="00842A3E" w:rsidRDefault="00CF3296" w:rsidP="00842A3E">
      <w:pPr>
        <w:numPr>
          <w:ilvl w:val="0"/>
          <w:numId w:val="9"/>
        </w:numPr>
        <w:autoSpaceDE w:val="0"/>
        <w:autoSpaceDN w:val="0"/>
        <w:adjustRightInd w:val="0"/>
        <w:spacing w:line="360" w:lineRule="auto"/>
        <w:ind w:left="0" w:firstLine="709"/>
        <w:jc w:val="both"/>
        <w:rPr>
          <w:b/>
          <w:bCs/>
          <w:sz w:val="24"/>
          <w:szCs w:val="24"/>
        </w:rPr>
      </w:pPr>
      <w:r w:rsidRPr="00842A3E">
        <w:rPr>
          <w:b/>
          <w:bCs/>
          <w:sz w:val="24"/>
          <w:szCs w:val="24"/>
        </w:rPr>
        <w:t>наращивание экспортного потенциала;</w:t>
      </w:r>
    </w:p>
    <w:p w:rsidR="00CF3296" w:rsidRPr="00842A3E" w:rsidRDefault="00CF3296" w:rsidP="00842A3E">
      <w:pPr>
        <w:numPr>
          <w:ilvl w:val="0"/>
          <w:numId w:val="9"/>
        </w:numPr>
        <w:autoSpaceDE w:val="0"/>
        <w:autoSpaceDN w:val="0"/>
        <w:adjustRightInd w:val="0"/>
        <w:spacing w:line="360" w:lineRule="auto"/>
        <w:ind w:left="0" w:firstLine="709"/>
        <w:jc w:val="both"/>
        <w:rPr>
          <w:b/>
          <w:bCs/>
          <w:sz w:val="24"/>
          <w:szCs w:val="24"/>
        </w:rPr>
      </w:pPr>
      <w:r w:rsidRPr="00842A3E">
        <w:rPr>
          <w:b/>
          <w:bCs/>
          <w:sz w:val="24"/>
          <w:szCs w:val="24"/>
        </w:rPr>
        <w:t>развитие агропромышленного комплекса и социальное возрождение села;</w:t>
      </w:r>
    </w:p>
    <w:p w:rsidR="00CF3296" w:rsidRPr="00842A3E" w:rsidRDefault="00CF3296" w:rsidP="00842A3E">
      <w:pPr>
        <w:numPr>
          <w:ilvl w:val="0"/>
          <w:numId w:val="9"/>
        </w:numPr>
        <w:autoSpaceDE w:val="0"/>
        <w:autoSpaceDN w:val="0"/>
        <w:adjustRightInd w:val="0"/>
        <w:spacing w:line="360" w:lineRule="auto"/>
        <w:ind w:left="0" w:firstLine="709"/>
        <w:jc w:val="both"/>
        <w:rPr>
          <w:b/>
          <w:bCs/>
          <w:sz w:val="24"/>
          <w:szCs w:val="24"/>
        </w:rPr>
      </w:pPr>
      <w:r w:rsidRPr="00842A3E">
        <w:rPr>
          <w:b/>
          <w:bCs/>
          <w:sz w:val="24"/>
          <w:szCs w:val="24"/>
        </w:rPr>
        <w:t>жилищное строительство;</w:t>
      </w:r>
    </w:p>
    <w:p w:rsidR="00CF3296" w:rsidRPr="00842A3E" w:rsidRDefault="00CF3296" w:rsidP="00842A3E">
      <w:pPr>
        <w:numPr>
          <w:ilvl w:val="0"/>
          <w:numId w:val="9"/>
        </w:numPr>
        <w:autoSpaceDE w:val="0"/>
        <w:autoSpaceDN w:val="0"/>
        <w:adjustRightInd w:val="0"/>
        <w:spacing w:line="360" w:lineRule="auto"/>
        <w:ind w:left="0" w:firstLine="709"/>
        <w:jc w:val="both"/>
        <w:rPr>
          <w:b/>
          <w:bCs/>
          <w:sz w:val="24"/>
          <w:szCs w:val="24"/>
        </w:rPr>
      </w:pPr>
      <w:r w:rsidRPr="00842A3E">
        <w:rPr>
          <w:b/>
          <w:bCs/>
          <w:sz w:val="24"/>
          <w:szCs w:val="24"/>
        </w:rPr>
        <w:t xml:space="preserve">социально-экономическое развитие малых и средних городов. </w:t>
      </w:r>
    </w:p>
    <w:p w:rsidR="00CF3296" w:rsidRPr="00842A3E" w:rsidRDefault="00CF3296" w:rsidP="00842A3E">
      <w:pPr>
        <w:autoSpaceDE w:val="0"/>
        <w:autoSpaceDN w:val="0"/>
        <w:adjustRightInd w:val="0"/>
        <w:spacing w:line="360" w:lineRule="auto"/>
        <w:ind w:firstLine="709"/>
        <w:jc w:val="both"/>
        <w:rPr>
          <w:b/>
          <w:bCs/>
          <w:sz w:val="24"/>
          <w:szCs w:val="24"/>
        </w:rPr>
      </w:pPr>
      <w:r w:rsidRPr="00842A3E">
        <w:rPr>
          <w:b/>
          <w:bCs/>
          <w:sz w:val="24"/>
          <w:szCs w:val="24"/>
        </w:rPr>
        <w:t>Приоритеты промышленного развития:</w:t>
      </w:r>
    </w:p>
    <w:p w:rsidR="00CF3296" w:rsidRPr="00842A3E" w:rsidRDefault="00CF3296" w:rsidP="00842A3E">
      <w:pPr>
        <w:numPr>
          <w:ilvl w:val="0"/>
          <w:numId w:val="10"/>
        </w:numPr>
        <w:autoSpaceDE w:val="0"/>
        <w:autoSpaceDN w:val="0"/>
        <w:adjustRightInd w:val="0"/>
        <w:spacing w:line="360" w:lineRule="auto"/>
        <w:ind w:left="0" w:firstLine="709"/>
        <w:jc w:val="both"/>
        <w:rPr>
          <w:bCs/>
          <w:sz w:val="24"/>
          <w:szCs w:val="24"/>
        </w:rPr>
      </w:pPr>
      <w:r w:rsidRPr="00842A3E">
        <w:rPr>
          <w:bCs/>
          <w:sz w:val="24"/>
          <w:szCs w:val="24"/>
        </w:rPr>
        <w:t>информационные технологии;</w:t>
      </w:r>
    </w:p>
    <w:p w:rsidR="00CF3296" w:rsidRPr="00842A3E" w:rsidRDefault="00CF3296" w:rsidP="00842A3E">
      <w:pPr>
        <w:numPr>
          <w:ilvl w:val="0"/>
          <w:numId w:val="10"/>
        </w:numPr>
        <w:autoSpaceDE w:val="0"/>
        <w:autoSpaceDN w:val="0"/>
        <w:adjustRightInd w:val="0"/>
        <w:spacing w:line="360" w:lineRule="auto"/>
        <w:ind w:left="0" w:firstLine="709"/>
        <w:jc w:val="both"/>
        <w:rPr>
          <w:bCs/>
          <w:sz w:val="24"/>
          <w:szCs w:val="24"/>
        </w:rPr>
      </w:pPr>
      <w:r w:rsidRPr="00842A3E">
        <w:rPr>
          <w:bCs/>
          <w:sz w:val="24"/>
          <w:szCs w:val="24"/>
        </w:rPr>
        <w:t>микроэлектроника и оборудование для ее  производства;</w:t>
      </w:r>
    </w:p>
    <w:p w:rsidR="00CF3296" w:rsidRPr="00842A3E" w:rsidRDefault="00CF3296" w:rsidP="00842A3E">
      <w:pPr>
        <w:numPr>
          <w:ilvl w:val="0"/>
          <w:numId w:val="10"/>
        </w:numPr>
        <w:autoSpaceDE w:val="0"/>
        <w:autoSpaceDN w:val="0"/>
        <w:adjustRightInd w:val="0"/>
        <w:spacing w:line="360" w:lineRule="auto"/>
        <w:ind w:left="0" w:firstLine="709"/>
        <w:jc w:val="both"/>
        <w:rPr>
          <w:bCs/>
          <w:sz w:val="24"/>
          <w:szCs w:val="24"/>
        </w:rPr>
      </w:pPr>
      <w:r w:rsidRPr="00842A3E">
        <w:rPr>
          <w:bCs/>
          <w:sz w:val="24"/>
          <w:szCs w:val="24"/>
        </w:rPr>
        <w:t>приборостроение, точное машиностроение;</w:t>
      </w:r>
    </w:p>
    <w:p w:rsidR="00CF3296" w:rsidRPr="00842A3E" w:rsidRDefault="00CF3296" w:rsidP="00842A3E">
      <w:pPr>
        <w:numPr>
          <w:ilvl w:val="0"/>
          <w:numId w:val="10"/>
        </w:numPr>
        <w:autoSpaceDE w:val="0"/>
        <w:autoSpaceDN w:val="0"/>
        <w:adjustRightInd w:val="0"/>
        <w:spacing w:line="360" w:lineRule="auto"/>
        <w:ind w:left="0" w:firstLine="709"/>
        <w:jc w:val="both"/>
        <w:rPr>
          <w:bCs/>
          <w:sz w:val="24"/>
          <w:szCs w:val="24"/>
        </w:rPr>
      </w:pPr>
      <w:r w:rsidRPr="00842A3E">
        <w:rPr>
          <w:bCs/>
          <w:sz w:val="24"/>
          <w:szCs w:val="24"/>
        </w:rPr>
        <w:t>новые материалы различного назначения;</w:t>
      </w:r>
    </w:p>
    <w:p w:rsidR="00CF3296" w:rsidRPr="00842A3E" w:rsidRDefault="00CF3296" w:rsidP="00842A3E">
      <w:pPr>
        <w:numPr>
          <w:ilvl w:val="0"/>
          <w:numId w:val="10"/>
        </w:numPr>
        <w:autoSpaceDE w:val="0"/>
        <w:autoSpaceDN w:val="0"/>
        <w:adjustRightInd w:val="0"/>
        <w:spacing w:line="360" w:lineRule="auto"/>
        <w:ind w:left="0" w:firstLine="709"/>
        <w:jc w:val="both"/>
        <w:rPr>
          <w:bCs/>
          <w:sz w:val="24"/>
          <w:szCs w:val="24"/>
        </w:rPr>
      </w:pPr>
      <w:r w:rsidRPr="00842A3E">
        <w:rPr>
          <w:bCs/>
          <w:sz w:val="24"/>
          <w:szCs w:val="24"/>
        </w:rPr>
        <w:t>техника для быта и здравоохранения;</w:t>
      </w:r>
    </w:p>
    <w:p w:rsidR="00CF3296" w:rsidRPr="00842A3E" w:rsidRDefault="00CF3296" w:rsidP="00842A3E">
      <w:pPr>
        <w:numPr>
          <w:ilvl w:val="0"/>
          <w:numId w:val="10"/>
        </w:numPr>
        <w:autoSpaceDE w:val="0"/>
        <w:autoSpaceDN w:val="0"/>
        <w:adjustRightInd w:val="0"/>
        <w:spacing w:line="360" w:lineRule="auto"/>
        <w:ind w:left="0" w:firstLine="709"/>
        <w:jc w:val="both"/>
        <w:rPr>
          <w:bCs/>
          <w:sz w:val="24"/>
          <w:szCs w:val="24"/>
        </w:rPr>
      </w:pPr>
      <w:r w:rsidRPr="00842A3E">
        <w:rPr>
          <w:bCs/>
          <w:sz w:val="24"/>
          <w:szCs w:val="24"/>
        </w:rPr>
        <w:t>биологические и тонкие химические технологии;</w:t>
      </w:r>
    </w:p>
    <w:p w:rsidR="00CF3296" w:rsidRPr="00842A3E" w:rsidRDefault="00CF3296" w:rsidP="00842A3E">
      <w:pPr>
        <w:numPr>
          <w:ilvl w:val="0"/>
          <w:numId w:val="10"/>
        </w:numPr>
        <w:autoSpaceDE w:val="0"/>
        <w:autoSpaceDN w:val="0"/>
        <w:adjustRightInd w:val="0"/>
        <w:spacing w:line="360" w:lineRule="auto"/>
        <w:ind w:left="0" w:firstLine="709"/>
        <w:jc w:val="both"/>
        <w:rPr>
          <w:bCs/>
          <w:sz w:val="24"/>
          <w:szCs w:val="24"/>
        </w:rPr>
      </w:pPr>
      <w:r w:rsidRPr="00842A3E">
        <w:rPr>
          <w:bCs/>
          <w:sz w:val="24"/>
          <w:szCs w:val="24"/>
        </w:rPr>
        <w:t>машины и оборудование для сельского хозяйства;</w:t>
      </w:r>
    </w:p>
    <w:p w:rsidR="00CF3296" w:rsidRPr="00842A3E" w:rsidRDefault="00CF3296" w:rsidP="00842A3E">
      <w:pPr>
        <w:numPr>
          <w:ilvl w:val="0"/>
          <w:numId w:val="10"/>
        </w:numPr>
        <w:autoSpaceDE w:val="0"/>
        <w:autoSpaceDN w:val="0"/>
        <w:adjustRightInd w:val="0"/>
        <w:spacing w:line="360" w:lineRule="auto"/>
        <w:ind w:left="0" w:firstLine="709"/>
        <w:jc w:val="both"/>
        <w:rPr>
          <w:bCs/>
          <w:sz w:val="24"/>
          <w:szCs w:val="24"/>
        </w:rPr>
      </w:pPr>
      <w:r w:rsidRPr="00842A3E">
        <w:rPr>
          <w:bCs/>
          <w:sz w:val="24"/>
          <w:szCs w:val="24"/>
        </w:rPr>
        <w:t>высокоточная техника и технологии для обороны.</w:t>
      </w:r>
    </w:p>
    <w:p w:rsidR="00CF3296" w:rsidRPr="00842A3E" w:rsidRDefault="00CF3296" w:rsidP="00842A3E">
      <w:pPr>
        <w:autoSpaceDE w:val="0"/>
        <w:autoSpaceDN w:val="0"/>
        <w:adjustRightInd w:val="0"/>
        <w:spacing w:line="360" w:lineRule="auto"/>
        <w:ind w:firstLine="709"/>
        <w:jc w:val="both"/>
        <w:rPr>
          <w:bCs/>
          <w:sz w:val="24"/>
          <w:szCs w:val="24"/>
        </w:rPr>
      </w:pPr>
    </w:p>
    <w:p w:rsidR="00CF3296" w:rsidRPr="00842A3E" w:rsidRDefault="00CF3296" w:rsidP="00842A3E">
      <w:pPr>
        <w:spacing w:line="360" w:lineRule="auto"/>
        <w:ind w:firstLine="709"/>
        <w:jc w:val="both"/>
        <w:rPr>
          <w:b/>
          <w:sz w:val="24"/>
          <w:szCs w:val="24"/>
        </w:rPr>
      </w:pPr>
      <w:r w:rsidRPr="00842A3E">
        <w:rPr>
          <w:b/>
          <w:sz w:val="24"/>
          <w:szCs w:val="24"/>
        </w:rPr>
        <w:t>Заключение</w:t>
      </w:r>
    </w:p>
    <w:p w:rsidR="00CF3296" w:rsidRPr="00842A3E" w:rsidRDefault="00CF3296" w:rsidP="00842A3E">
      <w:pPr>
        <w:tabs>
          <w:tab w:val="num" w:pos="720"/>
        </w:tabs>
        <w:spacing w:line="360" w:lineRule="auto"/>
        <w:ind w:firstLine="709"/>
        <w:jc w:val="both"/>
        <w:rPr>
          <w:sz w:val="24"/>
          <w:szCs w:val="24"/>
        </w:rPr>
      </w:pPr>
      <w:r w:rsidRPr="00842A3E">
        <w:rPr>
          <w:sz w:val="24"/>
          <w:szCs w:val="24"/>
        </w:rPr>
        <w:t xml:space="preserve">Мероприятия государства по мобилизации ресурсов, их распределению и использованию на основе финансового законодательства страны получили название </w:t>
      </w:r>
      <w:r w:rsidRPr="00842A3E">
        <w:rPr>
          <w:b/>
          <w:sz w:val="24"/>
          <w:szCs w:val="24"/>
        </w:rPr>
        <w:t>финансовой политики</w:t>
      </w:r>
      <w:r w:rsidRPr="00842A3E">
        <w:rPr>
          <w:sz w:val="24"/>
          <w:szCs w:val="24"/>
        </w:rPr>
        <w:t xml:space="preserve">. Составными частями финансовой политики являются бюджетная и фискальная политика. </w:t>
      </w:r>
      <w:r w:rsidRPr="00842A3E">
        <w:rPr>
          <w:b/>
          <w:sz w:val="24"/>
          <w:szCs w:val="24"/>
        </w:rPr>
        <w:t>Бюджетная политика</w:t>
      </w:r>
      <w:r w:rsidRPr="00842A3E">
        <w:rPr>
          <w:sz w:val="24"/>
          <w:szCs w:val="24"/>
        </w:rPr>
        <w:t xml:space="preserve"> направлена на сбалансирование доходов и расходов бюджетов всех уровней. Под </w:t>
      </w:r>
      <w:r w:rsidRPr="00842A3E">
        <w:rPr>
          <w:b/>
          <w:sz w:val="24"/>
          <w:szCs w:val="24"/>
        </w:rPr>
        <w:t>фискальной политикой</w:t>
      </w:r>
      <w:r w:rsidRPr="00842A3E">
        <w:rPr>
          <w:sz w:val="24"/>
          <w:szCs w:val="24"/>
        </w:rPr>
        <w:t xml:space="preserve"> понимается  деятельность государства по регулированию налогов и государственных расходов с целью воздействия на экономику.</w:t>
      </w:r>
    </w:p>
    <w:p w:rsidR="00CF3296" w:rsidRPr="00842A3E" w:rsidRDefault="00CF3296" w:rsidP="00842A3E">
      <w:pPr>
        <w:spacing w:line="360" w:lineRule="auto"/>
        <w:ind w:firstLine="709"/>
        <w:jc w:val="both"/>
        <w:rPr>
          <w:sz w:val="24"/>
          <w:szCs w:val="24"/>
        </w:rPr>
      </w:pPr>
      <w:r w:rsidRPr="00842A3E">
        <w:rPr>
          <w:sz w:val="24"/>
          <w:szCs w:val="24"/>
        </w:rPr>
        <w:t xml:space="preserve">Фискальная политика предполагает использование возможностей правительства взимать налоги и расходовать средства государственного бюджета с целью стабилизации экономики, повышения темпов экономического роста, сглаживания колебаний экономического цикла. Фискальная политика оказывает непосредственное воздействие на объем ВВП и занятость населения, а также на регулирование спроса. В зависимости от фаз экономического цикла государство может проводить  </w:t>
      </w:r>
      <w:r w:rsidRPr="00842A3E">
        <w:rPr>
          <w:b/>
          <w:sz w:val="24"/>
          <w:szCs w:val="24"/>
        </w:rPr>
        <w:t>стимулирующую</w:t>
      </w:r>
      <w:r w:rsidRPr="00842A3E">
        <w:rPr>
          <w:sz w:val="24"/>
          <w:szCs w:val="24"/>
        </w:rPr>
        <w:t xml:space="preserve"> или </w:t>
      </w:r>
      <w:r w:rsidRPr="00842A3E">
        <w:rPr>
          <w:b/>
          <w:sz w:val="24"/>
          <w:szCs w:val="24"/>
        </w:rPr>
        <w:t>сдерживающую</w:t>
      </w:r>
      <w:r w:rsidRPr="00842A3E">
        <w:rPr>
          <w:sz w:val="24"/>
          <w:szCs w:val="24"/>
        </w:rPr>
        <w:t xml:space="preserve"> фискальную политику.</w:t>
      </w:r>
    </w:p>
    <w:p w:rsidR="00CF3296" w:rsidRPr="00842A3E" w:rsidRDefault="00CF3296" w:rsidP="00842A3E">
      <w:pPr>
        <w:spacing w:line="360" w:lineRule="auto"/>
        <w:ind w:firstLine="709"/>
        <w:jc w:val="both"/>
        <w:rPr>
          <w:sz w:val="24"/>
          <w:szCs w:val="24"/>
        </w:rPr>
      </w:pPr>
      <w:r w:rsidRPr="00842A3E">
        <w:rPr>
          <w:sz w:val="24"/>
          <w:szCs w:val="24"/>
        </w:rPr>
        <w:t xml:space="preserve">В период экономического спада используется </w:t>
      </w:r>
      <w:r w:rsidRPr="00842A3E">
        <w:rPr>
          <w:b/>
          <w:sz w:val="24"/>
          <w:szCs w:val="24"/>
        </w:rPr>
        <w:t>стимулирующая</w:t>
      </w:r>
      <w:r w:rsidRPr="00842A3E">
        <w:rPr>
          <w:sz w:val="24"/>
          <w:szCs w:val="24"/>
        </w:rPr>
        <w:t xml:space="preserve"> фискальная политика, которая включает в себя рост государственных расходов и снижение налогов, а также некоторые финансовые льготы фирмам с целью поддержания деловой активности. В период экономического подъема проводится сдерживающая фискальная политика, предполагающая снижение бюджетного финансирования и рост налогов. Цель сдерживающей политики – не допустить «перегрева экономики», резкого роста объемов производства и превышения совокупного предложения над совокупным спросом. </w:t>
      </w:r>
    </w:p>
    <w:p w:rsidR="00CF3296" w:rsidRPr="00842A3E" w:rsidRDefault="00CF3296" w:rsidP="00842A3E">
      <w:pPr>
        <w:spacing w:line="360" w:lineRule="auto"/>
        <w:ind w:firstLine="709"/>
        <w:jc w:val="both"/>
        <w:rPr>
          <w:sz w:val="24"/>
          <w:szCs w:val="24"/>
        </w:rPr>
      </w:pPr>
      <w:r w:rsidRPr="00842A3E">
        <w:rPr>
          <w:sz w:val="24"/>
          <w:szCs w:val="24"/>
        </w:rPr>
        <w:t>В зависимости от  способов проведения и методов воздействия на экономику фискальную политику подразделяют на дискреционную и автоматическую, или политику встроенных стабилизаторов. Такие же цели преследует и денежно-кредитная политика. В конечном итоге согласованные, сбалансированные мероприятия государства в области фискальной и денежно-кредитной политики направлены на обеспечение устойчивого экономического роста, развития экономики и повышение благосостояния нашего народа.</w:t>
      </w:r>
    </w:p>
    <w:p w:rsidR="00CF3296" w:rsidRPr="00842A3E" w:rsidRDefault="00CF3296" w:rsidP="00842A3E">
      <w:pPr>
        <w:spacing w:line="360" w:lineRule="auto"/>
        <w:ind w:firstLine="709"/>
        <w:jc w:val="both"/>
        <w:rPr>
          <w:b/>
          <w:sz w:val="24"/>
          <w:szCs w:val="24"/>
        </w:rPr>
      </w:pPr>
    </w:p>
    <w:p w:rsidR="00CF3296" w:rsidRDefault="00CF3296" w:rsidP="00842A3E">
      <w:pPr>
        <w:autoSpaceDE w:val="0"/>
        <w:autoSpaceDN w:val="0"/>
        <w:adjustRightInd w:val="0"/>
        <w:spacing w:line="360" w:lineRule="auto"/>
        <w:ind w:firstLine="709"/>
        <w:jc w:val="both"/>
        <w:rPr>
          <w:sz w:val="24"/>
          <w:szCs w:val="24"/>
        </w:rPr>
      </w:pPr>
    </w:p>
    <w:p w:rsidR="00CF3296" w:rsidRDefault="00CF3296" w:rsidP="00842A3E">
      <w:pPr>
        <w:autoSpaceDE w:val="0"/>
        <w:autoSpaceDN w:val="0"/>
        <w:adjustRightInd w:val="0"/>
        <w:spacing w:line="360" w:lineRule="auto"/>
        <w:ind w:firstLine="709"/>
        <w:jc w:val="both"/>
        <w:rPr>
          <w:sz w:val="24"/>
          <w:szCs w:val="24"/>
        </w:rPr>
      </w:pPr>
    </w:p>
    <w:p w:rsidR="00CF3296" w:rsidRDefault="00CF3296" w:rsidP="00842A3E">
      <w:pPr>
        <w:autoSpaceDE w:val="0"/>
        <w:autoSpaceDN w:val="0"/>
        <w:adjustRightInd w:val="0"/>
        <w:spacing w:line="360" w:lineRule="auto"/>
        <w:ind w:firstLine="709"/>
        <w:jc w:val="both"/>
        <w:rPr>
          <w:sz w:val="24"/>
          <w:szCs w:val="24"/>
        </w:rPr>
      </w:pPr>
    </w:p>
    <w:p w:rsidR="00CF3296" w:rsidRDefault="00CF3296" w:rsidP="00842A3E">
      <w:pPr>
        <w:autoSpaceDE w:val="0"/>
        <w:autoSpaceDN w:val="0"/>
        <w:adjustRightInd w:val="0"/>
        <w:spacing w:line="360" w:lineRule="auto"/>
        <w:ind w:firstLine="709"/>
        <w:jc w:val="both"/>
        <w:rPr>
          <w:sz w:val="24"/>
          <w:szCs w:val="24"/>
        </w:rPr>
      </w:pPr>
    </w:p>
    <w:p w:rsidR="00CF3296" w:rsidRPr="00842A3E" w:rsidRDefault="00CF3296" w:rsidP="00842A3E">
      <w:pPr>
        <w:autoSpaceDE w:val="0"/>
        <w:autoSpaceDN w:val="0"/>
        <w:adjustRightInd w:val="0"/>
        <w:spacing w:line="360" w:lineRule="auto"/>
        <w:ind w:firstLine="709"/>
        <w:jc w:val="both"/>
        <w:rPr>
          <w:sz w:val="24"/>
          <w:szCs w:val="24"/>
        </w:rPr>
      </w:pPr>
    </w:p>
    <w:p w:rsidR="00CF3296" w:rsidRPr="00842A3E" w:rsidRDefault="00CF3296" w:rsidP="00842A3E">
      <w:pPr>
        <w:spacing w:line="360" w:lineRule="auto"/>
        <w:ind w:firstLine="709"/>
        <w:jc w:val="both"/>
        <w:rPr>
          <w:b/>
          <w:bCs/>
          <w:sz w:val="24"/>
          <w:szCs w:val="24"/>
        </w:rPr>
      </w:pPr>
      <w:r w:rsidRPr="00842A3E">
        <w:rPr>
          <w:sz w:val="24"/>
          <w:szCs w:val="24"/>
        </w:rPr>
        <w:tab/>
      </w:r>
      <w:r w:rsidRPr="00842A3E">
        <w:rPr>
          <w:sz w:val="24"/>
          <w:szCs w:val="24"/>
        </w:rPr>
        <w:tab/>
      </w:r>
      <w:r w:rsidRPr="00842A3E">
        <w:rPr>
          <w:b/>
          <w:bCs/>
          <w:sz w:val="24"/>
          <w:szCs w:val="24"/>
        </w:rPr>
        <w:t>Основная литература</w:t>
      </w:r>
    </w:p>
    <w:p w:rsidR="00CF3296" w:rsidRPr="00842A3E" w:rsidRDefault="00CF3296" w:rsidP="00842A3E">
      <w:pPr>
        <w:numPr>
          <w:ilvl w:val="0"/>
          <w:numId w:val="15"/>
        </w:numPr>
        <w:tabs>
          <w:tab w:val="num" w:pos="1080"/>
        </w:tabs>
        <w:spacing w:line="360" w:lineRule="auto"/>
        <w:ind w:left="0" w:firstLine="709"/>
        <w:jc w:val="both"/>
        <w:rPr>
          <w:sz w:val="24"/>
          <w:szCs w:val="24"/>
        </w:rPr>
      </w:pPr>
      <w:r w:rsidRPr="00842A3E">
        <w:rPr>
          <w:sz w:val="24"/>
          <w:szCs w:val="24"/>
        </w:rPr>
        <w:t>Экономическая теория : учеб. пособие для студентов учреждений высшего образования по неэкономическим специальностям / [И. Н. Бобкова и др.] ; под общ.ред. И. Н. Бобковой; Министерство внутренних дел Республики Беларусь, Учреждение образования «Академия Министерства внутренних дел Республики Беларусь». – Минск : Академия МВД, 2016. – 187 с.</w:t>
      </w:r>
    </w:p>
    <w:p w:rsidR="00CF3296" w:rsidRPr="00842A3E" w:rsidRDefault="00CF3296" w:rsidP="00842A3E">
      <w:pPr>
        <w:spacing w:line="360" w:lineRule="auto"/>
        <w:ind w:firstLine="709"/>
        <w:jc w:val="both"/>
        <w:rPr>
          <w:b/>
          <w:bCs/>
          <w:sz w:val="24"/>
          <w:szCs w:val="24"/>
        </w:rPr>
      </w:pPr>
      <w:r w:rsidRPr="00842A3E">
        <w:rPr>
          <w:b/>
          <w:bCs/>
          <w:sz w:val="24"/>
          <w:szCs w:val="24"/>
        </w:rPr>
        <w:t>Дополнительная литература</w:t>
      </w:r>
    </w:p>
    <w:p w:rsidR="00CF3296" w:rsidRPr="00842A3E" w:rsidRDefault="00CF3296" w:rsidP="00842A3E">
      <w:pPr>
        <w:numPr>
          <w:ilvl w:val="0"/>
          <w:numId w:val="15"/>
        </w:numPr>
        <w:tabs>
          <w:tab w:val="num" w:pos="1080"/>
        </w:tabs>
        <w:spacing w:line="360" w:lineRule="auto"/>
        <w:ind w:left="0" w:firstLine="709"/>
        <w:jc w:val="both"/>
        <w:rPr>
          <w:sz w:val="24"/>
          <w:szCs w:val="24"/>
        </w:rPr>
      </w:pPr>
      <w:r w:rsidRPr="00842A3E">
        <w:rPr>
          <w:sz w:val="24"/>
          <w:szCs w:val="24"/>
        </w:rPr>
        <w:t xml:space="preserve">Базылев, Н. И. Экономическая теория : [учебное пособие для студентов неэкономических специальностей вузов, аспирантов, преподавателей экономических дисциплин] / Н. И. Базылев, М. Н. Базылева. – 2-е изд. –Минск : Современная школа, 2010 [т. е. 2009]. – 640 с. </w:t>
      </w:r>
    </w:p>
    <w:p w:rsidR="00CF3296" w:rsidRPr="00842A3E" w:rsidRDefault="00CF3296" w:rsidP="00842A3E">
      <w:pPr>
        <w:spacing w:line="360" w:lineRule="auto"/>
        <w:ind w:firstLine="709"/>
        <w:jc w:val="both"/>
        <w:rPr>
          <w:sz w:val="24"/>
          <w:szCs w:val="24"/>
        </w:rPr>
      </w:pPr>
      <w:r w:rsidRPr="00842A3E">
        <w:rPr>
          <w:sz w:val="24"/>
          <w:szCs w:val="24"/>
        </w:rPr>
        <w:t xml:space="preserve">         3. Зубко, Н. М. Экономическая теория : учебное пособие для студентов высших учебных заведений по экономическим специальностям / Н. М. Зубко, А. Н. Каллаур. – Минск :ТетраСистемс, 2010. – 383 с. </w:t>
      </w:r>
    </w:p>
    <w:p w:rsidR="00CF3296" w:rsidRPr="00842A3E" w:rsidRDefault="00CF3296" w:rsidP="00842A3E">
      <w:pPr>
        <w:spacing w:line="360" w:lineRule="auto"/>
        <w:ind w:firstLine="709"/>
        <w:jc w:val="both"/>
        <w:rPr>
          <w:bCs/>
          <w:sz w:val="24"/>
          <w:szCs w:val="24"/>
        </w:rPr>
      </w:pPr>
      <w:r w:rsidRPr="00842A3E">
        <w:rPr>
          <w:bCs/>
          <w:sz w:val="24"/>
          <w:szCs w:val="24"/>
        </w:rPr>
        <w:t xml:space="preserve">         4. </w:t>
      </w:r>
      <w:r w:rsidRPr="00842A3E">
        <w:rPr>
          <w:sz w:val="24"/>
          <w:szCs w:val="24"/>
        </w:rPr>
        <w:t xml:space="preserve">Лемешевский, И. М. Экономическая теория : основы. Вводный курс / И. М. Лемешевский. – 4-е изд.. –Минск :ФУАинформ, 2010. – 493 с. </w:t>
      </w:r>
    </w:p>
    <w:p w:rsidR="00CF3296" w:rsidRPr="00842A3E" w:rsidRDefault="00CF3296" w:rsidP="00842A3E">
      <w:pPr>
        <w:spacing w:line="360" w:lineRule="auto"/>
        <w:ind w:firstLine="709"/>
        <w:jc w:val="both"/>
        <w:rPr>
          <w:b/>
          <w:bCs/>
          <w:sz w:val="24"/>
          <w:szCs w:val="24"/>
        </w:rPr>
      </w:pPr>
      <w:r w:rsidRPr="00842A3E">
        <w:rPr>
          <w:b/>
          <w:bCs/>
          <w:sz w:val="24"/>
          <w:szCs w:val="24"/>
        </w:rPr>
        <w:t>Нормативные правовые акты</w:t>
      </w:r>
    </w:p>
    <w:p w:rsidR="00CF3296" w:rsidRPr="00842A3E" w:rsidRDefault="00CF3296" w:rsidP="00842A3E">
      <w:pPr>
        <w:spacing w:line="360" w:lineRule="auto"/>
        <w:ind w:firstLine="709"/>
        <w:jc w:val="both"/>
        <w:rPr>
          <w:sz w:val="24"/>
          <w:szCs w:val="24"/>
        </w:rPr>
      </w:pPr>
      <w:r w:rsidRPr="00842A3E">
        <w:rPr>
          <w:sz w:val="24"/>
          <w:szCs w:val="24"/>
        </w:rPr>
        <w:t>5. Конституция Республики Беларусь: Конституция Республики Беларусь от 15.03.1994 № 2875-XII (ред. от 17.11.2004) // КонсультантПлюс: Беларусь. Технология ПРОФ [Электронный ресурс] / ООО «ЮрСпектр», Нац. центр правовой информ. Респ. Беларусь. – Минск, 2018.</w:t>
      </w:r>
    </w:p>
    <w:p w:rsidR="00CF3296" w:rsidRPr="00842A3E" w:rsidRDefault="00CF3296" w:rsidP="00842A3E">
      <w:pPr>
        <w:spacing w:line="360" w:lineRule="auto"/>
        <w:ind w:firstLine="709"/>
        <w:jc w:val="both"/>
        <w:rPr>
          <w:b/>
          <w:sz w:val="24"/>
          <w:szCs w:val="24"/>
        </w:rPr>
      </w:pPr>
      <w:r w:rsidRPr="00842A3E">
        <w:rPr>
          <w:sz w:val="24"/>
          <w:szCs w:val="24"/>
        </w:rPr>
        <w:t>6.</w:t>
      </w:r>
      <w:r w:rsidRPr="00842A3E">
        <w:rPr>
          <w:sz w:val="24"/>
          <w:szCs w:val="24"/>
        </w:rPr>
        <w:tab/>
        <w:t>Гражданский кодекс Республики Беларусь: Кодекс Респ. Беларусь, 7 дек. 1998 г., № 218-З // КонсультантПлюс: Беларусь. Технология ПРОФ [Электронный ресурс] / ООО «ЮрСпектр», Нац. центр правовой информ. Респ. Беларусь. – Минск, 2018</w:t>
      </w:r>
    </w:p>
    <w:p w:rsidR="00CF3296" w:rsidRPr="00842A3E" w:rsidRDefault="00CF3296" w:rsidP="00842A3E">
      <w:pPr>
        <w:spacing w:line="360" w:lineRule="auto"/>
        <w:ind w:firstLine="709"/>
        <w:jc w:val="both"/>
        <w:rPr>
          <w:sz w:val="24"/>
          <w:szCs w:val="24"/>
        </w:rPr>
      </w:pPr>
    </w:p>
    <w:p w:rsidR="00CF3296" w:rsidRPr="00842A3E" w:rsidRDefault="00CF3296" w:rsidP="00842A3E">
      <w:pPr>
        <w:pStyle w:val="BodyTextIndent"/>
        <w:spacing w:after="0" w:line="360" w:lineRule="auto"/>
        <w:ind w:left="0" w:firstLine="709"/>
        <w:jc w:val="both"/>
        <w:rPr>
          <w:noProof/>
          <w:sz w:val="24"/>
          <w:szCs w:val="24"/>
        </w:rPr>
      </w:pPr>
    </w:p>
    <w:p w:rsidR="00CF3296" w:rsidRPr="00842A3E" w:rsidRDefault="00CF3296" w:rsidP="00842A3E">
      <w:pPr>
        <w:spacing w:line="360" w:lineRule="auto"/>
        <w:ind w:firstLine="709"/>
        <w:jc w:val="both"/>
        <w:rPr>
          <w:sz w:val="24"/>
          <w:szCs w:val="24"/>
        </w:rPr>
      </w:pPr>
    </w:p>
    <w:p w:rsidR="00CF3296" w:rsidRPr="00842A3E" w:rsidRDefault="00CF3296" w:rsidP="00842A3E">
      <w:pPr>
        <w:pStyle w:val="BodyTextIndent"/>
        <w:spacing w:after="0" w:line="360" w:lineRule="auto"/>
        <w:ind w:left="0" w:firstLine="709"/>
        <w:jc w:val="both"/>
        <w:rPr>
          <w:b/>
          <w:sz w:val="24"/>
          <w:szCs w:val="24"/>
        </w:rPr>
      </w:pPr>
    </w:p>
    <w:p w:rsidR="00CF3296" w:rsidRPr="00842A3E" w:rsidRDefault="00CF3296" w:rsidP="00842A3E">
      <w:pPr>
        <w:tabs>
          <w:tab w:val="left" w:pos="2625"/>
        </w:tabs>
        <w:spacing w:line="360" w:lineRule="auto"/>
        <w:ind w:firstLine="709"/>
        <w:jc w:val="both"/>
        <w:rPr>
          <w:sz w:val="24"/>
          <w:szCs w:val="24"/>
        </w:rPr>
      </w:pPr>
    </w:p>
    <w:sectPr w:rsidR="00CF3296" w:rsidRPr="00842A3E" w:rsidSect="00287DDC">
      <w:pgSz w:w="11909" w:h="16834"/>
      <w:pgMar w:top="1134" w:right="569" w:bottom="720" w:left="170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296" w:rsidRDefault="00CF3296" w:rsidP="00C4380C">
      <w:r>
        <w:separator/>
      </w:r>
    </w:p>
  </w:endnote>
  <w:endnote w:type="continuationSeparator" w:id="1">
    <w:p w:rsidR="00CF3296" w:rsidRDefault="00CF3296" w:rsidP="00C438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296" w:rsidRDefault="00CF3296" w:rsidP="00C4380C">
      <w:r>
        <w:separator/>
      </w:r>
    </w:p>
  </w:footnote>
  <w:footnote w:type="continuationSeparator" w:id="1">
    <w:p w:rsidR="00CF3296" w:rsidRDefault="00CF3296" w:rsidP="00C438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235C4"/>
    <w:multiLevelType w:val="hybridMultilevel"/>
    <w:tmpl w:val="C450D5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FE44D1C"/>
    <w:multiLevelType w:val="singleLevel"/>
    <w:tmpl w:val="C12C6782"/>
    <w:lvl w:ilvl="0">
      <w:numFmt w:val="bullet"/>
      <w:lvlText w:val="-"/>
      <w:lvlJc w:val="left"/>
      <w:pPr>
        <w:tabs>
          <w:tab w:val="num" w:pos="927"/>
        </w:tabs>
        <w:ind w:left="927" w:hanging="360"/>
      </w:pPr>
      <w:rPr>
        <w:rFonts w:hint="default"/>
      </w:rPr>
    </w:lvl>
  </w:abstractNum>
  <w:abstractNum w:abstractNumId="2">
    <w:nsid w:val="20AB6DF9"/>
    <w:multiLevelType w:val="hybridMultilevel"/>
    <w:tmpl w:val="4962B26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2A2D46FD"/>
    <w:multiLevelType w:val="hybridMultilevel"/>
    <w:tmpl w:val="4EB01B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6F2DC0"/>
    <w:multiLevelType w:val="hybridMultilevel"/>
    <w:tmpl w:val="58FC4B4C"/>
    <w:lvl w:ilvl="0" w:tplc="2F60E310">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5">
    <w:nsid w:val="2F005FC3"/>
    <w:multiLevelType w:val="singleLevel"/>
    <w:tmpl w:val="F9A0F31C"/>
    <w:lvl w:ilvl="0">
      <w:numFmt w:val="bullet"/>
      <w:lvlText w:val="-"/>
      <w:lvlJc w:val="left"/>
      <w:pPr>
        <w:tabs>
          <w:tab w:val="num" w:pos="927"/>
        </w:tabs>
        <w:ind w:left="927" w:hanging="360"/>
      </w:pPr>
      <w:rPr>
        <w:rFonts w:hint="default"/>
      </w:rPr>
    </w:lvl>
  </w:abstractNum>
  <w:abstractNum w:abstractNumId="6">
    <w:nsid w:val="2FB44671"/>
    <w:multiLevelType w:val="hybridMultilevel"/>
    <w:tmpl w:val="594E61C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6603DD2"/>
    <w:multiLevelType w:val="hybridMultilevel"/>
    <w:tmpl w:val="B5728B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BCD7663"/>
    <w:multiLevelType w:val="singleLevel"/>
    <w:tmpl w:val="4C0CD2C0"/>
    <w:lvl w:ilvl="0">
      <w:start w:val="1"/>
      <w:numFmt w:val="decimal"/>
      <w:lvlText w:val="%1."/>
      <w:lvlJc w:val="left"/>
      <w:pPr>
        <w:tabs>
          <w:tab w:val="num" w:pos="927"/>
        </w:tabs>
        <w:ind w:left="927" w:hanging="360"/>
      </w:pPr>
      <w:rPr>
        <w:rFonts w:cs="Times New Roman" w:hint="default"/>
      </w:rPr>
    </w:lvl>
  </w:abstractNum>
  <w:abstractNum w:abstractNumId="9">
    <w:nsid w:val="3DB20454"/>
    <w:multiLevelType w:val="hybridMultilevel"/>
    <w:tmpl w:val="63925336"/>
    <w:lvl w:ilvl="0" w:tplc="4F5E542A">
      <w:start w:val="1"/>
      <w:numFmt w:val="decimal"/>
      <w:lvlText w:val="%1."/>
      <w:lvlJc w:val="left"/>
      <w:pPr>
        <w:tabs>
          <w:tab w:val="num" w:pos="1785"/>
        </w:tabs>
        <w:ind w:left="1785" w:hanging="106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04F680E"/>
    <w:multiLevelType w:val="hybridMultilevel"/>
    <w:tmpl w:val="66C40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13A71A3"/>
    <w:multiLevelType w:val="hybridMultilevel"/>
    <w:tmpl w:val="71B0E1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55817D60"/>
    <w:multiLevelType w:val="hybridMultilevel"/>
    <w:tmpl w:val="484AD1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8AE2A3B"/>
    <w:multiLevelType w:val="hybridMultilevel"/>
    <w:tmpl w:val="923A54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6F724934"/>
    <w:multiLevelType w:val="hybridMultilevel"/>
    <w:tmpl w:val="3B94034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3"/>
  </w:num>
  <w:num w:numId="3">
    <w:abstractNumId w:val="12"/>
  </w:num>
  <w:num w:numId="4">
    <w:abstractNumId w:val="6"/>
  </w:num>
  <w:num w:numId="5">
    <w:abstractNumId w:val="0"/>
  </w:num>
  <w:num w:numId="6">
    <w:abstractNumId w:val="11"/>
  </w:num>
  <w:num w:numId="7">
    <w:abstractNumId w:val="10"/>
  </w:num>
  <w:num w:numId="8">
    <w:abstractNumId w:val="14"/>
  </w:num>
  <w:num w:numId="9">
    <w:abstractNumId w:val="7"/>
  </w:num>
  <w:num w:numId="10">
    <w:abstractNumId w:val="3"/>
  </w:num>
  <w:num w:numId="11">
    <w:abstractNumId w:val="5"/>
  </w:num>
  <w:num w:numId="12">
    <w:abstractNumId w:val="8"/>
  </w:num>
  <w:num w:numId="13">
    <w:abstractNumId w:val="1"/>
  </w:num>
  <w:num w:numId="14">
    <w:abstractNumId w:val="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5876"/>
    <w:rsid w:val="000151BA"/>
    <w:rsid w:val="000C2B21"/>
    <w:rsid w:val="000D7BCD"/>
    <w:rsid w:val="0013060E"/>
    <w:rsid w:val="00157045"/>
    <w:rsid w:val="00193896"/>
    <w:rsid w:val="00197FB6"/>
    <w:rsid w:val="001A598E"/>
    <w:rsid w:val="001B64EF"/>
    <w:rsid w:val="001E0C89"/>
    <w:rsid w:val="001E5876"/>
    <w:rsid w:val="00213B62"/>
    <w:rsid w:val="002251D9"/>
    <w:rsid w:val="00287DDC"/>
    <w:rsid w:val="002D63F5"/>
    <w:rsid w:val="003061F0"/>
    <w:rsid w:val="003117F3"/>
    <w:rsid w:val="00351BDD"/>
    <w:rsid w:val="003637E8"/>
    <w:rsid w:val="0036605B"/>
    <w:rsid w:val="00373A25"/>
    <w:rsid w:val="00381B7D"/>
    <w:rsid w:val="00395153"/>
    <w:rsid w:val="003C0972"/>
    <w:rsid w:val="00475071"/>
    <w:rsid w:val="0049241D"/>
    <w:rsid w:val="004B10A0"/>
    <w:rsid w:val="004F368A"/>
    <w:rsid w:val="00527AD5"/>
    <w:rsid w:val="005430D1"/>
    <w:rsid w:val="00573C96"/>
    <w:rsid w:val="00590CB6"/>
    <w:rsid w:val="005B02B5"/>
    <w:rsid w:val="005E1612"/>
    <w:rsid w:val="00620E50"/>
    <w:rsid w:val="00654307"/>
    <w:rsid w:val="00663E92"/>
    <w:rsid w:val="00682829"/>
    <w:rsid w:val="00697230"/>
    <w:rsid w:val="007179CD"/>
    <w:rsid w:val="00733E07"/>
    <w:rsid w:val="0073689D"/>
    <w:rsid w:val="0074460B"/>
    <w:rsid w:val="007B398F"/>
    <w:rsid w:val="00842A3E"/>
    <w:rsid w:val="008A0A0A"/>
    <w:rsid w:val="008A216F"/>
    <w:rsid w:val="008B5B63"/>
    <w:rsid w:val="00913829"/>
    <w:rsid w:val="009611DD"/>
    <w:rsid w:val="00966D63"/>
    <w:rsid w:val="009677B2"/>
    <w:rsid w:val="00990DC4"/>
    <w:rsid w:val="00A05265"/>
    <w:rsid w:val="00A531BF"/>
    <w:rsid w:val="00A75D75"/>
    <w:rsid w:val="00A87EB6"/>
    <w:rsid w:val="00AA1E4A"/>
    <w:rsid w:val="00BA0A91"/>
    <w:rsid w:val="00BB02FA"/>
    <w:rsid w:val="00C27D5E"/>
    <w:rsid w:val="00C4380C"/>
    <w:rsid w:val="00C4384A"/>
    <w:rsid w:val="00C9259A"/>
    <w:rsid w:val="00CA274C"/>
    <w:rsid w:val="00CF3296"/>
    <w:rsid w:val="00D26267"/>
    <w:rsid w:val="00D76E31"/>
    <w:rsid w:val="00D9348B"/>
    <w:rsid w:val="00DA5E14"/>
    <w:rsid w:val="00DF5EA0"/>
    <w:rsid w:val="00E11252"/>
    <w:rsid w:val="00E41D65"/>
    <w:rsid w:val="00E616CF"/>
    <w:rsid w:val="00EC6B54"/>
    <w:rsid w:val="00F51F10"/>
    <w:rsid w:val="00FA38C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876"/>
    <w:rPr>
      <w:rFonts w:ascii="Times New Roman" w:eastAsia="Times New Roman" w:hAnsi="Times New Roman"/>
      <w:sz w:val="20"/>
      <w:szCs w:val="20"/>
    </w:rPr>
  </w:style>
  <w:style w:type="paragraph" w:styleId="Heading1">
    <w:name w:val="heading 1"/>
    <w:basedOn w:val="Normal"/>
    <w:next w:val="Normal"/>
    <w:link w:val="Heading1Char"/>
    <w:uiPriority w:val="99"/>
    <w:qFormat/>
    <w:rsid w:val="00620E5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20E50"/>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620E50"/>
    <w:pPr>
      <w:keepNext/>
      <w:spacing w:before="240" w:after="60"/>
      <w:outlineLvl w:val="3"/>
    </w:pPr>
    <w:rPr>
      <w:b/>
      <w:bCs/>
      <w:sz w:val="28"/>
      <w:szCs w:val="28"/>
    </w:rPr>
  </w:style>
  <w:style w:type="paragraph" w:styleId="Heading5">
    <w:name w:val="heading 5"/>
    <w:basedOn w:val="Normal"/>
    <w:next w:val="Normal"/>
    <w:link w:val="Heading5Char"/>
    <w:uiPriority w:val="99"/>
    <w:qFormat/>
    <w:rsid w:val="00D26267"/>
    <w:pPr>
      <w:keepNext/>
      <w:ind w:firstLine="567"/>
      <w:jc w:val="center"/>
      <w:outlineLvl w:val="4"/>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0E50"/>
    <w:rPr>
      <w:rFonts w:ascii="Arial" w:hAnsi="Arial" w:cs="Arial"/>
      <w:b/>
      <w:bCs/>
      <w:kern w:val="32"/>
      <w:sz w:val="32"/>
      <w:szCs w:val="32"/>
    </w:rPr>
  </w:style>
  <w:style w:type="character" w:customStyle="1" w:styleId="Heading2Char">
    <w:name w:val="Heading 2 Char"/>
    <w:basedOn w:val="DefaultParagraphFont"/>
    <w:link w:val="Heading2"/>
    <w:uiPriority w:val="99"/>
    <w:locked/>
    <w:rsid w:val="00620E50"/>
    <w:rPr>
      <w:rFonts w:ascii="Arial" w:hAnsi="Arial" w:cs="Arial"/>
      <w:b/>
      <w:bCs/>
      <w:i/>
      <w:iCs/>
      <w:sz w:val="28"/>
      <w:szCs w:val="28"/>
    </w:rPr>
  </w:style>
  <w:style w:type="character" w:customStyle="1" w:styleId="Heading4Char">
    <w:name w:val="Heading 4 Char"/>
    <w:basedOn w:val="DefaultParagraphFont"/>
    <w:link w:val="Heading4"/>
    <w:uiPriority w:val="99"/>
    <w:locked/>
    <w:rsid w:val="00620E50"/>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D26267"/>
    <w:rPr>
      <w:rFonts w:ascii="Times New Roman" w:hAnsi="Times New Roman" w:cs="Times New Roman"/>
      <w:sz w:val="20"/>
      <w:szCs w:val="20"/>
      <w:lang w:eastAsia="ru-RU"/>
    </w:rPr>
  </w:style>
  <w:style w:type="paragraph" w:styleId="Title">
    <w:name w:val="Title"/>
    <w:basedOn w:val="Normal"/>
    <w:link w:val="TitleChar"/>
    <w:uiPriority w:val="99"/>
    <w:qFormat/>
    <w:rsid w:val="00620E50"/>
    <w:pPr>
      <w:jc w:val="center"/>
    </w:pPr>
    <w:rPr>
      <w:b/>
      <w:sz w:val="28"/>
    </w:rPr>
  </w:style>
  <w:style w:type="character" w:customStyle="1" w:styleId="TitleChar">
    <w:name w:val="Title Char"/>
    <w:basedOn w:val="DefaultParagraphFont"/>
    <w:link w:val="Title"/>
    <w:uiPriority w:val="99"/>
    <w:locked/>
    <w:rsid w:val="00620E50"/>
    <w:rPr>
      <w:rFonts w:ascii="Times New Roman" w:hAnsi="Times New Roman" w:cs="Times New Roman"/>
      <w:b/>
      <w:sz w:val="20"/>
      <w:szCs w:val="20"/>
    </w:rPr>
  </w:style>
  <w:style w:type="paragraph" w:styleId="ListParagraph">
    <w:name w:val="List Paragraph"/>
    <w:basedOn w:val="Normal"/>
    <w:uiPriority w:val="99"/>
    <w:qFormat/>
    <w:rsid w:val="00620E50"/>
    <w:pPr>
      <w:ind w:left="720"/>
      <w:contextualSpacing/>
    </w:pPr>
  </w:style>
  <w:style w:type="paragraph" w:styleId="BalloonText">
    <w:name w:val="Balloon Text"/>
    <w:basedOn w:val="Normal"/>
    <w:link w:val="BalloonTextChar"/>
    <w:uiPriority w:val="99"/>
    <w:semiHidden/>
    <w:rsid w:val="001E58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5876"/>
    <w:rPr>
      <w:rFonts w:ascii="Tahoma" w:hAnsi="Tahoma" w:cs="Tahoma"/>
      <w:sz w:val="16"/>
      <w:szCs w:val="16"/>
      <w:lang w:eastAsia="ru-RU"/>
    </w:rPr>
  </w:style>
  <w:style w:type="paragraph" w:customStyle="1" w:styleId="Default">
    <w:name w:val="Default"/>
    <w:uiPriority w:val="99"/>
    <w:rsid w:val="004B10A0"/>
    <w:pPr>
      <w:autoSpaceDE w:val="0"/>
      <w:autoSpaceDN w:val="0"/>
      <w:adjustRightInd w:val="0"/>
    </w:pPr>
    <w:rPr>
      <w:rFonts w:ascii="Times New Roman" w:eastAsia="Times New Roman" w:hAnsi="Times New Roman"/>
      <w:color w:val="000000"/>
      <w:sz w:val="24"/>
      <w:szCs w:val="24"/>
    </w:rPr>
  </w:style>
  <w:style w:type="paragraph" w:styleId="BodyTextIndent2">
    <w:name w:val="Body Text Indent 2"/>
    <w:basedOn w:val="Normal"/>
    <w:link w:val="BodyTextIndent2Char"/>
    <w:uiPriority w:val="99"/>
    <w:semiHidden/>
    <w:rsid w:val="004B10A0"/>
    <w:pPr>
      <w:spacing w:after="120" w:line="480" w:lineRule="auto"/>
      <w:ind w:left="283"/>
    </w:pPr>
    <w:rPr>
      <w:rFonts w:ascii="Calibri" w:hAnsi="Calibri"/>
      <w:sz w:val="22"/>
      <w:szCs w:val="22"/>
    </w:rPr>
  </w:style>
  <w:style w:type="character" w:customStyle="1" w:styleId="BodyTextIndent2Char">
    <w:name w:val="Body Text Indent 2 Char"/>
    <w:basedOn w:val="DefaultParagraphFont"/>
    <w:link w:val="BodyTextIndent2"/>
    <w:uiPriority w:val="99"/>
    <w:semiHidden/>
    <w:locked/>
    <w:rsid w:val="004B10A0"/>
    <w:rPr>
      <w:rFonts w:eastAsia="Times New Roman" w:cs="Times New Roman"/>
      <w:lang w:eastAsia="ru-RU"/>
    </w:rPr>
  </w:style>
  <w:style w:type="paragraph" w:styleId="BodyTextIndent3">
    <w:name w:val="Body Text Indent 3"/>
    <w:basedOn w:val="Normal"/>
    <w:link w:val="BodyTextIndent3Char"/>
    <w:uiPriority w:val="99"/>
    <w:semiHidden/>
    <w:rsid w:val="00D26267"/>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D26267"/>
    <w:rPr>
      <w:rFonts w:ascii="Times New Roman" w:hAnsi="Times New Roman" w:cs="Times New Roman"/>
      <w:sz w:val="16"/>
      <w:szCs w:val="16"/>
      <w:lang w:eastAsia="ru-RU"/>
    </w:rPr>
  </w:style>
  <w:style w:type="paragraph" w:styleId="BodyTextIndent">
    <w:name w:val="Body Text Indent"/>
    <w:basedOn w:val="Normal"/>
    <w:link w:val="BodyTextIndentChar"/>
    <w:uiPriority w:val="99"/>
    <w:semiHidden/>
    <w:rsid w:val="003637E8"/>
    <w:pPr>
      <w:spacing w:after="120"/>
      <w:ind w:left="283"/>
    </w:pPr>
  </w:style>
  <w:style w:type="character" w:customStyle="1" w:styleId="BodyTextIndentChar">
    <w:name w:val="Body Text Indent Char"/>
    <w:basedOn w:val="DefaultParagraphFont"/>
    <w:link w:val="BodyTextIndent"/>
    <w:uiPriority w:val="99"/>
    <w:semiHidden/>
    <w:locked/>
    <w:rsid w:val="003637E8"/>
    <w:rPr>
      <w:rFonts w:ascii="Times New Roman" w:hAnsi="Times New Roman" w:cs="Times New Roman"/>
      <w:sz w:val="20"/>
      <w:szCs w:val="20"/>
      <w:lang w:eastAsia="ru-RU"/>
    </w:rPr>
  </w:style>
  <w:style w:type="paragraph" w:styleId="NormalWeb">
    <w:name w:val="Normal (Web)"/>
    <w:basedOn w:val="Normal"/>
    <w:uiPriority w:val="99"/>
    <w:semiHidden/>
    <w:rsid w:val="001B64EF"/>
    <w:pPr>
      <w:spacing w:before="100" w:beforeAutospacing="1" w:after="100" w:afterAutospacing="1"/>
    </w:pPr>
    <w:rPr>
      <w:sz w:val="24"/>
      <w:szCs w:val="24"/>
    </w:rPr>
  </w:style>
  <w:style w:type="paragraph" w:styleId="Header">
    <w:name w:val="header"/>
    <w:basedOn w:val="Normal"/>
    <w:link w:val="HeaderChar"/>
    <w:uiPriority w:val="99"/>
    <w:rsid w:val="00C4380C"/>
    <w:pPr>
      <w:tabs>
        <w:tab w:val="center" w:pos="4677"/>
        <w:tab w:val="right" w:pos="9355"/>
      </w:tabs>
    </w:pPr>
  </w:style>
  <w:style w:type="character" w:customStyle="1" w:styleId="HeaderChar">
    <w:name w:val="Header Char"/>
    <w:basedOn w:val="DefaultParagraphFont"/>
    <w:link w:val="Header"/>
    <w:uiPriority w:val="99"/>
    <w:locked/>
    <w:rsid w:val="00C4380C"/>
    <w:rPr>
      <w:rFonts w:ascii="Times New Roman" w:hAnsi="Times New Roman" w:cs="Times New Roman"/>
      <w:sz w:val="20"/>
      <w:szCs w:val="20"/>
      <w:lang w:eastAsia="ru-RU"/>
    </w:rPr>
  </w:style>
  <w:style w:type="paragraph" w:styleId="Footer">
    <w:name w:val="footer"/>
    <w:basedOn w:val="Normal"/>
    <w:link w:val="FooterChar"/>
    <w:uiPriority w:val="99"/>
    <w:rsid w:val="00C4380C"/>
    <w:pPr>
      <w:tabs>
        <w:tab w:val="center" w:pos="4677"/>
        <w:tab w:val="right" w:pos="9355"/>
      </w:tabs>
    </w:pPr>
  </w:style>
  <w:style w:type="character" w:customStyle="1" w:styleId="FooterChar">
    <w:name w:val="Footer Char"/>
    <w:basedOn w:val="DefaultParagraphFont"/>
    <w:link w:val="Footer"/>
    <w:uiPriority w:val="99"/>
    <w:locked/>
    <w:rsid w:val="00C4380C"/>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64808095">
      <w:marLeft w:val="0"/>
      <w:marRight w:val="0"/>
      <w:marTop w:val="0"/>
      <w:marBottom w:val="0"/>
      <w:divBdr>
        <w:top w:val="none" w:sz="0" w:space="0" w:color="auto"/>
        <w:left w:val="none" w:sz="0" w:space="0" w:color="auto"/>
        <w:bottom w:val="none" w:sz="0" w:space="0" w:color="auto"/>
        <w:right w:val="none" w:sz="0" w:space="0" w:color="auto"/>
      </w:divBdr>
    </w:div>
    <w:div w:id="764808096">
      <w:marLeft w:val="0"/>
      <w:marRight w:val="0"/>
      <w:marTop w:val="0"/>
      <w:marBottom w:val="0"/>
      <w:divBdr>
        <w:top w:val="none" w:sz="0" w:space="0" w:color="auto"/>
        <w:left w:val="none" w:sz="0" w:space="0" w:color="auto"/>
        <w:bottom w:val="none" w:sz="0" w:space="0" w:color="auto"/>
        <w:right w:val="none" w:sz="0" w:space="0" w:color="auto"/>
      </w:divBdr>
    </w:div>
    <w:div w:id="764808097">
      <w:marLeft w:val="0"/>
      <w:marRight w:val="0"/>
      <w:marTop w:val="0"/>
      <w:marBottom w:val="0"/>
      <w:divBdr>
        <w:top w:val="none" w:sz="0" w:space="0" w:color="auto"/>
        <w:left w:val="none" w:sz="0" w:space="0" w:color="auto"/>
        <w:bottom w:val="none" w:sz="0" w:space="0" w:color="auto"/>
        <w:right w:val="none" w:sz="0" w:space="0" w:color="auto"/>
      </w:divBdr>
    </w:div>
    <w:div w:id="764808098">
      <w:marLeft w:val="0"/>
      <w:marRight w:val="0"/>
      <w:marTop w:val="0"/>
      <w:marBottom w:val="0"/>
      <w:divBdr>
        <w:top w:val="none" w:sz="0" w:space="0" w:color="auto"/>
        <w:left w:val="none" w:sz="0" w:space="0" w:color="auto"/>
        <w:bottom w:val="none" w:sz="0" w:space="0" w:color="auto"/>
        <w:right w:val="none" w:sz="0" w:space="0" w:color="auto"/>
      </w:divBdr>
    </w:div>
    <w:div w:id="764808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209</TotalTime>
  <Pages>18</Pages>
  <Words>5824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vad_1982</cp:lastModifiedBy>
  <cp:revision>19</cp:revision>
  <cp:lastPrinted>2016-02-29T12:44:00Z</cp:lastPrinted>
  <dcterms:created xsi:type="dcterms:W3CDTF">2012-12-05T15:51:00Z</dcterms:created>
  <dcterms:modified xsi:type="dcterms:W3CDTF">2020-01-24T11:05:00Z</dcterms:modified>
</cp:coreProperties>
</file>