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1541"/>
        <w:gridCol w:w="3868"/>
      </w:tblGrid>
      <w:tr w:rsidR="00D80D75" w:rsidRPr="00D80D75" w:rsidTr="00643CE2">
        <w:tc>
          <w:tcPr>
            <w:tcW w:w="3888" w:type="dxa"/>
            <w:vMerge w:val="restart"/>
          </w:tcPr>
          <w:p w:rsidR="00D80D75" w:rsidRPr="00D80D75" w:rsidRDefault="00D80D75" w:rsidP="00D80D7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Высылается в адрес Академии МВД Республики Беларусь </w:t>
            </w:r>
          </w:p>
          <w:p w:rsidR="00D80D75" w:rsidRPr="00D80D75" w:rsidRDefault="00D80D75" w:rsidP="00D80D7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окончании первого года службы </w:t>
            </w:r>
          </w:p>
          <w:p w:rsidR="00D80D75" w:rsidRPr="00D80D75" w:rsidRDefault="00D80D75" w:rsidP="00D80D75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октября</w:t>
            </w:r>
          </w:p>
        </w:tc>
        <w:tc>
          <w:tcPr>
            <w:tcW w:w="1800" w:type="dxa"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 w:val="restart"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Академии МВД</w:t>
            </w:r>
          </w:p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  <w:p w:rsidR="00D80D75" w:rsidRPr="00FB029A" w:rsidRDefault="00D80D75" w:rsidP="00D80D75">
            <w:pPr>
              <w:spacing w:before="60"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Машерова</w:t>
            </w:r>
            <w:proofErr w:type="spellEnd"/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  <w:r w:rsidR="00FB0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D80D7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220005, г</w:t>
              </w:r>
            </w:smartTag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Минск</w:t>
            </w:r>
          </w:p>
        </w:tc>
      </w:tr>
      <w:tr w:rsidR="00D80D75" w:rsidRPr="00D80D75" w:rsidTr="00643CE2">
        <w:tc>
          <w:tcPr>
            <w:tcW w:w="3888" w:type="dxa"/>
            <w:vMerge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  <w:tr w:rsidR="00D80D75" w:rsidRPr="00D80D75" w:rsidTr="00643CE2">
        <w:tc>
          <w:tcPr>
            <w:tcW w:w="3888" w:type="dxa"/>
            <w:vMerge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</w:tbl>
    <w:p w:rsidR="00D80D75" w:rsidRPr="00D80D75" w:rsidRDefault="00D80D75" w:rsidP="00D80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0D75" w:rsidRPr="00D80D75" w:rsidRDefault="00D80D75" w:rsidP="00D80D7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0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ОТЗЫВ О РЕЗУЛЬТАТАХ ПОДГОТОВКИ ВЫПУСКНИКА</w:t>
      </w:r>
    </w:p>
    <w:p w:rsidR="00D80D75" w:rsidRPr="00D80D75" w:rsidRDefault="00D80D75" w:rsidP="00D80D7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факультета повышения квалификации и переподготовки руководящих кадров</w:t>
      </w:r>
    </w:p>
    <w:p w:rsidR="00D80D75" w:rsidRPr="00D80D75" w:rsidRDefault="00D80D75" w:rsidP="00D80D75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образования</w:t>
      </w:r>
    </w:p>
    <w:p w:rsidR="00D80D75" w:rsidRPr="00D80D75" w:rsidRDefault="00D80D75" w:rsidP="00D80D75">
      <w:pPr>
        <w:spacing w:after="0" w:line="280" w:lineRule="exact"/>
        <w:ind w:left="-142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«Академия Министерства внутренних дел Республики Беларусь»</w:t>
      </w:r>
    </w:p>
    <w:p w:rsidR="00D80D75" w:rsidRPr="00D80D75" w:rsidRDefault="00D80D75" w:rsidP="00D80D75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(специальность 1-</w:t>
      </w:r>
      <w:r w:rsidR="00A22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22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</w:t>
      </w: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</w:t>
      </w:r>
      <w:r w:rsidR="00A22A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D80D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Государственное управление </w:t>
      </w:r>
      <w:r w:rsidR="00A22AD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 право</w:t>
      </w:r>
      <w:r w:rsidRPr="00D80D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(магистратура))</w:t>
      </w:r>
    </w:p>
    <w:p w:rsidR="00D80D75" w:rsidRPr="00D80D75" w:rsidRDefault="00D80D75" w:rsidP="00D80D75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5"/>
        <w:gridCol w:w="633"/>
        <w:gridCol w:w="1623"/>
        <w:gridCol w:w="2133"/>
        <w:gridCol w:w="3004"/>
      </w:tblGrid>
      <w:tr w:rsidR="00D80D75" w:rsidRPr="00D80D75" w:rsidTr="00D80D75">
        <w:tc>
          <w:tcPr>
            <w:tcW w:w="4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выпускника 20</w:t>
            </w: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</w:t>
            </w:r>
            <w:r w:rsidRPr="00D8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0D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года выпуска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4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(специальное звание, ФИО)</w:t>
            </w:r>
          </w:p>
        </w:tc>
      </w:tr>
      <w:tr w:rsidR="00D80D75" w:rsidRPr="00D80D75" w:rsidTr="00D80D75"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проходящего службу</w:t>
            </w:r>
          </w:p>
        </w:tc>
        <w:tc>
          <w:tcPr>
            <w:tcW w:w="6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4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(наименование органа внутренних дел)</w:t>
            </w:r>
          </w:p>
        </w:tc>
      </w:tr>
      <w:tr w:rsidR="00D80D75" w:rsidRPr="00D80D75" w:rsidTr="00D80D75"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должности</w:t>
            </w:r>
          </w:p>
        </w:tc>
        <w:tc>
          <w:tcPr>
            <w:tcW w:w="7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2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Продолжительность периода профессионального становления выпускника (период нахождения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в </w:t>
            </w:r>
            <w:r w:rsidRPr="00D80D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должности)_______________________________________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____________</w:t>
            </w:r>
          </w:p>
        </w:tc>
      </w:tr>
      <w:tr w:rsidR="00D80D75" w:rsidRPr="00D80D75" w:rsidTr="00D80D75"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Причины перевода, увольнения, дальнейшее место работы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D80D75" w:rsidRPr="00D80D75" w:rsidRDefault="00D80D75" w:rsidP="00D80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0D75" w:rsidRPr="00D80D75" w:rsidRDefault="00D80D75" w:rsidP="00D80D75">
      <w:pPr>
        <w:spacing w:before="120" w:after="0" w:line="280" w:lineRule="exact"/>
        <w:ind w:right="-42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 xml:space="preserve">Просим охарактеризовать умения и навыки выпускника по следующим критериям: 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3794"/>
        <w:gridCol w:w="2410"/>
        <w:gridCol w:w="2835"/>
      </w:tblGrid>
      <w:tr w:rsidR="00D80D75" w:rsidRPr="00D80D75" w:rsidTr="00D80D75">
        <w:trPr>
          <w:tblHeader/>
        </w:trPr>
        <w:tc>
          <w:tcPr>
            <w:tcW w:w="3794" w:type="dxa"/>
            <w:vAlign w:val="center"/>
          </w:tcPr>
          <w:p w:rsidR="00D80D75" w:rsidRPr="00D80D75" w:rsidRDefault="00D80D75" w:rsidP="00D80D75">
            <w:pPr>
              <w:spacing w:after="0" w:line="220" w:lineRule="exact"/>
              <w:ind w:right="1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Критерии</w:t>
            </w:r>
          </w:p>
        </w:tc>
        <w:tc>
          <w:tcPr>
            <w:tcW w:w="2410" w:type="dxa"/>
            <w:vAlign w:val="center"/>
          </w:tcPr>
          <w:p w:rsidR="00D80D75" w:rsidRPr="00D80D75" w:rsidRDefault="00D80D75" w:rsidP="00D80D7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Оценка удовлетворенности</w:t>
            </w:r>
          </w:p>
          <w:p w:rsidR="00D80D75" w:rsidRPr="00D80D75" w:rsidRDefault="00D80D75" w:rsidP="00D80D7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(выбрать необходимый вариант)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pacing w:after="0" w:line="220" w:lineRule="exact"/>
              <w:ind w:right="1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Степень важности критерия (выбрать необходимый вариант)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 Управлять органом внутренних дел и/или его структурным подразделениям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 Применять эффективные технологии, формы и методы управления органами внутренних дел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 Вырабатывать эффективные управленческие решения и обеспечивать их качественное исполнение.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 Осуществлять подготовку нормативных правовых актов 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 Осуществлять планирование, контроль и оценку эффективности служебной деятельности органов внутренних дел 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 Организовывать проведение в органах внутренних дел мероприятий по обеспечению режимов чрезвычайного и военного положений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7. Вырабатывать психологически оптимальные подходы к осуществлению </w:t>
            </w: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управленческой деятельности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lastRenderedPageBreak/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lastRenderedPageBreak/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lastRenderedPageBreak/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lastRenderedPageBreak/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 Использовать эффективные способы и методы разрешения и предупреждения конфликтов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 Организовывать идеологическую работу 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 Осуществлять мероприятия по профилактике правонарушений, укреплению исполнительской, служебной и трудовой дисциплины в органах внутренних дел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 Вносить предложения о разработке и реализовывать меры по обеспечению правовой и социальной защиты сотрудников и гражданского персонала органов внутренних дел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 Обеспечивать взаимодействие подразделений органов внутренних дел между собой, с другими государственными органами, общественными организациями, населением и средствами массовой информации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  <w:t>13.</w:t>
            </w: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Организовывать финансовое, материальное и иное ресурсное обеспечение органа (подразделения) внутренних дел, внутренний контроль за их состоянием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 Анализировать состояние оперативной обстановки по направлению служебной деятельности, прогнозировать ее развитие</w:t>
            </w: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D80D75" w:rsidRPr="00D80D75" w:rsidTr="00D80D75">
        <w:tc>
          <w:tcPr>
            <w:tcW w:w="3794" w:type="dxa"/>
          </w:tcPr>
          <w:p w:rsidR="00D80D75" w:rsidRPr="00D80D75" w:rsidRDefault="00D80D75" w:rsidP="00D80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 Владеть современными информационными технологиями, пользоваться информационными ресурсами в вопросах обеспечения управленческой деятельности</w:t>
            </w:r>
          </w:p>
          <w:p w:rsidR="00D80D75" w:rsidRPr="00D80D75" w:rsidRDefault="00D80D75" w:rsidP="00D80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D80D75" w:rsidRPr="00D80D75" w:rsidRDefault="00D80D75" w:rsidP="00D8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</w:tbl>
    <w:p w:rsidR="00D80D75" w:rsidRDefault="00D80D75" w:rsidP="00D80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0D75" w:rsidRPr="00D80D75" w:rsidRDefault="00D80D75" w:rsidP="00D80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0D75" w:rsidRPr="00D80D75" w:rsidRDefault="00D80D75" w:rsidP="00D80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Общая оценка уровня эффективности профессиональной деятельности выпускника (выбрать): </w:t>
      </w:r>
    </w:p>
    <w:p w:rsidR="00D80D75" w:rsidRPr="00D80D75" w:rsidRDefault="00D80D75" w:rsidP="00D80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5 высокая</w:t>
      </w:r>
    </w:p>
    <w:p w:rsidR="00D80D75" w:rsidRPr="00D80D75" w:rsidRDefault="00D80D75" w:rsidP="00D80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4 выше среднего </w:t>
      </w:r>
    </w:p>
    <w:p w:rsidR="00D80D75" w:rsidRPr="00D80D75" w:rsidRDefault="00D80D75" w:rsidP="00D80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3 средняя</w:t>
      </w:r>
    </w:p>
    <w:p w:rsidR="00D80D75" w:rsidRPr="00D80D75" w:rsidRDefault="00D80D75" w:rsidP="00D80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2 ниже среднего </w:t>
      </w:r>
    </w:p>
    <w:p w:rsidR="00D80D75" w:rsidRPr="00D80D75" w:rsidRDefault="00D80D75" w:rsidP="00D80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1 низкая</w:t>
      </w:r>
    </w:p>
    <w:p w:rsidR="00D80D75" w:rsidRDefault="00D80D75" w:rsidP="00D80D75">
      <w:pPr>
        <w:spacing w:after="0" w:line="280" w:lineRule="exact"/>
        <w:ind w:right="-143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</w:p>
    <w:p w:rsidR="00D80D75" w:rsidRDefault="00D80D75" w:rsidP="00D80D75">
      <w:pPr>
        <w:spacing w:after="0" w:line="280" w:lineRule="exact"/>
        <w:ind w:right="-143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</w:p>
    <w:p w:rsidR="00D80D75" w:rsidRPr="00D80D75" w:rsidRDefault="00D80D75" w:rsidP="00D80D75">
      <w:pPr>
        <w:spacing w:after="0" w:line="280" w:lineRule="exact"/>
        <w:ind w:right="-143"/>
        <w:jc w:val="both"/>
        <w:rPr>
          <w:rFonts w:ascii="Times New Roman" w:eastAsia="Times New Roman" w:hAnsi="Times New Roman" w:cs="Times New Roman"/>
          <w:color w:val="000000"/>
          <w:spacing w:val="-1"/>
          <w:sz w:val="17"/>
          <w:szCs w:val="17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lastRenderedPageBreak/>
        <w:t xml:space="preserve">Предложения руководству Академии МВД по совершенствованию образовательного процесса (заполняется непосредственным начальником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выпускника</w:t>
      </w:r>
    </w:p>
    <w:tbl>
      <w:tblPr>
        <w:tblW w:w="9322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D80D75" w:rsidRPr="00D80D75" w:rsidTr="00D80D75">
        <w:tc>
          <w:tcPr>
            <w:tcW w:w="9322" w:type="dxa"/>
            <w:tcBorders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tcBorders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D80D75" w:rsidRPr="00D80D75" w:rsidRDefault="00D80D75" w:rsidP="00D80D75">
      <w:pPr>
        <w:spacing w:after="0" w:line="280" w:lineRule="exact"/>
        <w:ind w:right="58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eastAsia="ru-RU"/>
        </w:rPr>
      </w:pPr>
    </w:p>
    <w:p w:rsidR="00D80D75" w:rsidRDefault="00D80D75" w:rsidP="00D80D75">
      <w:pPr>
        <w:spacing w:after="0" w:line="280" w:lineRule="exact"/>
        <w:ind w:right="-141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eastAsia="ru-RU"/>
        </w:rPr>
        <w:t>Общие выводы о профессиональной деятельности выпускника (заполняется непосредственным на</w:t>
      </w:r>
      <w:r w:rsidRPr="00D80D75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 xml:space="preserve">чальником выпускника) </w:t>
      </w:r>
    </w:p>
    <w:tbl>
      <w:tblPr>
        <w:tblW w:w="9322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267"/>
        <w:gridCol w:w="3686"/>
      </w:tblGrid>
      <w:tr w:rsidR="00D80D75" w:rsidRPr="00D80D75" w:rsidTr="00D80D75">
        <w:tc>
          <w:tcPr>
            <w:tcW w:w="9322" w:type="dxa"/>
            <w:gridSpan w:val="3"/>
            <w:tcBorders>
              <w:top w:val="nil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gridSpan w:val="3"/>
            <w:tcBorders>
              <w:top w:val="nil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gridSpan w:val="3"/>
            <w:tcBorders>
              <w:top w:val="nil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gridSpan w:val="3"/>
            <w:tcBorders>
              <w:top w:val="nil"/>
              <w:bottom w:val="single" w:sz="4" w:space="0" w:color="auto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c>
          <w:tcPr>
            <w:tcW w:w="9322" w:type="dxa"/>
            <w:gridSpan w:val="3"/>
            <w:tcBorders>
              <w:top w:val="single" w:sz="4" w:space="0" w:color="auto"/>
              <w:bottom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16"/>
                <w:szCs w:val="16"/>
                <w:lang w:eastAsia="ru-RU"/>
              </w:rPr>
            </w:pPr>
          </w:p>
        </w:tc>
      </w:tr>
      <w:tr w:rsidR="00D80D75" w:rsidRPr="00D80D75" w:rsidTr="00D80D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80D75" w:rsidRPr="00D80D75" w:rsidRDefault="00D80D75" w:rsidP="00D80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Непосредственный начальник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D80D75" w:rsidRPr="00D80D75" w:rsidTr="00D80D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Cs w:val="20"/>
                <w:vertAlign w:val="superscript"/>
                <w:lang w:eastAsia="ru-RU"/>
              </w:rPr>
            </w:pPr>
            <w:r w:rsidRPr="00D80D75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(должность, специальное звание, подпись, ФИО)</w:t>
            </w:r>
          </w:p>
        </w:tc>
      </w:tr>
      <w:tr w:rsidR="00D80D75" w:rsidRPr="00D80D75" w:rsidTr="00D80D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D75" w:rsidRPr="00D80D75" w:rsidRDefault="00D80D75" w:rsidP="00D80D75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D80D75" w:rsidRPr="00D80D75" w:rsidRDefault="00D80D75" w:rsidP="00D80D75">
      <w:pPr>
        <w:spacing w:after="0" w:line="280" w:lineRule="exact"/>
        <w:ind w:firstLine="708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М.П.</w:t>
      </w:r>
    </w:p>
    <w:p w:rsidR="00D80D75" w:rsidRPr="00D80D75" w:rsidRDefault="00D80D75" w:rsidP="00D80D75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0D75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«      » ____________20___г.</w:t>
      </w:r>
    </w:p>
    <w:p w:rsidR="007A3A59" w:rsidRDefault="007A3A59"/>
    <w:sectPr w:rsidR="007A3A59" w:rsidSect="00D80D75">
      <w:headerReference w:type="default" r:id="rId7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5DC" w:rsidRDefault="001A65DC" w:rsidP="00D80D75">
      <w:pPr>
        <w:spacing w:after="0" w:line="240" w:lineRule="auto"/>
      </w:pPr>
      <w:r>
        <w:separator/>
      </w:r>
    </w:p>
  </w:endnote>
  <w:endnote w:type="continuationSeparator" w:id="0">
    <w:p w:rsidR="001A65DC" w:rsidRDefault="001A65DC" w:rsidP="00D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5DC" w:rsidRDefault="001A65DC" w:rsidP="00D80D75">
      <w:pPr>
        <w:spacing w:after="0" w:line="240" w:lineRule="auto"/>
      </w:pPr>
      <w:r>
        <w:separator/>
      </w:r>
    </w:p>
  </w:footnote>
  <w:footnote w:type="continuationSeparator" w:id="0">
    <w:p w:rsidR="001A65DC" w:rsidRDefault="001A65DC" w:rsidP="00D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475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0D75" w:rsidRPr="00D80D75" w:rsidRDefault="00D80D7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80D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80D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80D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401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D80D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F9F"/>
    <w:rsid w:val="00090A52"/>
    <w:rsid w:val="000B35A9"/>
    <w:rsid w:val="001A65DC"/>
    <w:rsid w:val="004030DB"/>
    <w:rsid w:val="004D3A75"/>
    <w:rsid w:val="007A3A59"/>
    <w:rsid w:val="00A22AD8"/>
    <w:rsid w:val="00C04017"/>
    <w:rsid w:val="00D80D75"/>
    <w:rsid w:val="00D83F9F"/>
    <w:rsid w:val="00FB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D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D75"/>
  </w:style>
  <w:style w:type="paragraph" w:styleId="a5">
    <w:name w:val="footer"/>
    <w:basedOn w:val="a"/>
    <w:link w:val="a6"/>
    <w:uiPriority w:val="99"/>
    <w:unhideWhenUsed/>
    <w:rsid w:val="00D80D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D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0D75"/>
  </w:style>
  <w:style w:type="paragraph" w:styleId="a5">
    <w:name w:val="footer"/>
    <w:basedOn w:val="a"/>
    <w:link w:val="a6"/>
    <w:uiPriority w:val="99"/>
    <w:unhideWhenUsed/>
    <w:rsid w:val="00D80D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0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Вайдо</cp:lastModifiedBy>
  <cp:revision>2</cp:revision>
  <dcterms:created xsi:type="dcterms:W3CDTF">2022-09-13T13:29:00Z</dcterms:created>
  <dcterms:modified xsi:type="dcterms:W3CDTF">2022-09-13T13:29:00Z</dcterms:modified>
</cp:coreProperties>
</file>